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41" w:rsidRDefault="00C94D41" w:rsidP="0081221A">
      <w:pPr>
        <w:pStyle w:val="ConsPlusTitle"/>
        <w:widowControl/>
        <w:jc w:val="center"/>
        <w:rPr>
          <w:sz w:val="28"/>
          <w:szCs w:val="28"/>
        </w:rPr>
      </w:pPr>
    </w:p>
    <w:p w:rsidR="00C94D41" w:rsidRDefault="00C94D41" w:rsidP="0081221A">
      <w:pPr>
        <w:pStyle w:val="ConsPlusTitle"/>
        <w:widowControl/>
        <w:jc w:val="center"/>
        <w:rPr>
          <w:sz w:val="28"/>
          <w:szCs w:val="28"/>
        </w:rPr>
      </w:pPr>
    </w:p>
    <w:p w:rsidR="00E63D25" w:rsidRPr="00C94D41" w:rsidRDefault="0081221A" w:rsidP="0081221A">
      <w:pPr>
        <w:pStyle w:val="ConsPlusTitle"/>
        <w:widowControl/>
        <w:jc w:val="center"/>
        <w:rPr>
          <w:sz w:val="28"/>
          <w:szCs w:val="28"/>
        </w:rPr>
      </w:pPr>
      <w:r w:rsidRPr="00C94D41">
        <w:rPr>
          <w:sz w:val="28"/>
          <w:szCs w:val="28"/>
        </w:rPr>
        <w:t>Положение</w:t>
      </w:r>
      <w:r w:rsidR="00341A29" w:rsidRPr="00C94D41">
        <w:rPr>
          <w:sz w:val="28"/>
          <w:szCs w:val="28"/>
        </w:rPr>
        <w:t xml:space="preserve"> о</w:t>
      </w:r>
      <w:r w:rsidRPr="00C94D41">
        <w:rPr>
          <w:sz w:val="28"/>
          <w:szCs w:val="28"/>
        </w:rPr>
        <w:t xml:space="preserve"> </w:t>
      </w:r>
      <w:r w:rsidR="00ED1C46" w:rsidRPr="00C94D41">
        <w:rPr>
          <w:sz w:val="28"/>
          <w:szCs w:val="28"/>
        </w:rPr>
        <w:t>международной премии «</w:t>
      </w:r>
      <w:proofErr w:type="spellStart"/>
      <w:r w:rsidR="00ED1C46" w:rsidRPr="00C94D41">
        <w:rPr>
          <w:sz w:val="28"/>
          <w:szCs w:val="28"/>
        </w:rPr>
        <w:t>Halal</w:t>
      </w:r>
      <w:proofErr w:type="spellEnd"/>
      <w:r w:rsidR="00ED1C46" w:rsidRPr="00C94D41">
        <w:rPr>
          <w:sz w:val="28"/>
          <w:szCs w:val="28"/>
        </w:rPr>
        <w:t xml:space="preserve"> </w:t>
      </w:r>
      <w:proofErr w:type="spellStart"/>
      <w:r w:rsidR="00ED1C46" w:rsidRPr="00C94D41">
        <w:rPr>
          <w:sz w:val="28"/>
          <w:szCs w:val="28"/>
        </w:rPr>
        <w:t>Business</w:t>
      </w:r>
      <w:proofErr w:type="spellEnd"/>
      <w:r w:rsidR="00ED1C46" w:rsidRPr="00C94D41">
        <w:rPr>
          <w:sz w:val="28"/>
          <w:szCs w:val="28"/>
        </w:rPr>
        <w:t xml:space="preserve"> </w:t>
      </w:r>
      <w:proofErr w:type="spellStart"/>
      <w:r w:rsidR="00ED1C46" w:rsidRPr="00C94D41">
        <w:rPr>
          <w:sz w:val="28"/>
          <w:szCs w:val="28"/>
        </w:rPr>
        <w:t>Wom</w:t>
      </w:r>
      <w:proofErr w:type="spellEnd"/>
      <w:r w:rsidR="00ED1C46" w:rsidRPr="00C94D41">
        <w:rPr>
          <w:sz w:val="28"/>
          <w:szCs w:val="28"/>
          <w:lang w:val="en-US"/>
        </w:rPr>
        <w:t>a</w:t>
      </w:r>
      <w:r w:rsidR="00ED1C46" w:rsidRPr="00C94D41">
        <w:rPr>
          <w:sz w:val="28"/>
          <w:szCs w:val="28"/>
        </w:rPr>
        <w:t>n» и «</w:t>
      </w:r>
      <w:proofErr w:type="spellStart"/>
      <w:r w:rsidR="00ED1C46" w:rsidRPr="00C94D41">
        <w:rPr>
          <w:sz w:val="28"/>
          <w:szCs w:val="28"/>
        </w:rPr>
        <w:t>Halal</w:t>
      </w:r>
      <w:proofErr w:type="spellEnd"/>
      <w:r w:rsidR="00ED1C46" w:rsidRPr="00C94D41">
        <w:rPr>
          <w:sz w:val="28"/>
          <w:szCs w:val="28"/>
        </w:rPr>
        <w:t xml:space="preserve"> </w:t>
      </w:r>
      <w:proofErr w:type="spellStart"/>
      <w:r w:rsidR="00ED1C46" w:rsidRPr="00C94D41">
        <w:rPr>
          <w:sz w:val="28"/>
          <w:szCs w:val="28"/>
        </w:rPr>
        <w:t>Charity</w:t>
      </w:r>
      <w:proofErr w:type="spellEnd"/>
      <w:r w:rsidR="00ED1C46" w:rsidRPr="00C94D41">
        <w:rPr>
          <w:sz w:val="28"/>
          <w:szCs w:val="28"/>
        </w:rPr>
        <w:t xml:space="preserve"> </w:t>
      </w:r>
      <w:proofErr w:type="spellStart"/>
      <w:r w:rsidR="00ED1C46" w:rsidRPr="00C94D41">
        <w:rPr>
          <w:sz w:val="28"/>
          <w:szCs w:val="28"/>
        </w:rPr>
        <w:t>Wom</w:t>
      </w:r>
      <w:proofErr w:type="spellEnd"/>
      <w:r w:rsidR="00ED1C46" w:rsidRPr="00C94D41">
        <w:rPr>
          <w:sz w:val="28"/>
          <w:szCs w:val="28"/>
          <w:lang w:val="en-US"/>
        </w:rPr>
        <w:t>a</w:t>
      </w:r>
      <w:r w:rsidR="00ED1C46" w:rsidRPr="00C94D41">
        <w:rPr>
          <w:sz w:val="28"/>
          <w:szCs w:val="28"/>
        </w:rPr>
        <w:t xml:space="preserve">n» имени </w:t>
      </w:r>
      <w:proofErr w:type="spellStart"/>
      <w:r w:rsidR="00CA36B9" w:rsidRPr="00C94D41">
        <w:rPr>
          <w:sz w:val="28"/>
        </w:rPr>
        <w:t>Зубейды</w:t>
      </w:r>
      <w:proofErr w:type="spellEnd"/>
      <w:r w:rsidR="00CA36B9" w:rsidRPr="00C94D41">
        <w:rPr>
          <w:sz w:val="28"/>
        </w:rPr>
        <w:t xml:space="preserve"> бинт </w:t>
      </w:r>
      <w:proofErr w:type="spellStart"/>
      <w:r w:rsidR="00CA36B9" w:rsidRPr="00C94D41">
        <w:rPr>
          <w:sz w:val="28"/>
        </w:rPr>
        <w:t>Джафар</w:t>
      </w:r>
      <w:proofErr w:type="spellEnd"/>
    </w:p>
    <w:p w:rsidR="00E63D25" w:rsidRPr="00C94D41" w:rsidRDefault="00E63D25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63D25" w:rsidRPr="00C94D41" w:rsidRDefault="00E63D2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ежегодно</w:t>
      </w:r>
      <w:r w:rsidR="00D36F09" w:rsidRPr="00C94D41">
        <w:rPr>
          <w:rFonts w:ascii="Times New Roman" w:hAnsi="Times New Roman" w:cs="Times New Roman"/>
          <w:sz w:val="28"/>
          <w:szCs w:val="28"/>
        </w:rPr>
        <w:t>й</w:t>
      </w:r>
      <w:r w:rsidRPr="00C94D41">
        <w:rPr>
          <w:rFonts w:ascii="Times New Roman" w:hAnsi="Times New Roman" w:cs="Times New Roman"/>
          <w:sz w:val="28"/>
          <w:szCs w:val="28"/>
        </w:rPr>
        <w:t xml:space="preserve"> международной премии «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D41">
        <w:rPr>
          <w:rFonts w:ascii="Times New Roman" w:hAnsi="Times New Roman" w:cs="Times New Roman"/>
          <w:sz w:val="28"/>
          <w:szCs w:val="28"/>
        </w:rPr>
        <w:t>n» и «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D41">
        <w:rPr>
          <w:rFonts w:ascii="Times New Roman" w:hAnsi="Times New Roman" w:cs="Times New Roman"/>
          <w:sz w:val="28"/>
          <w:szCs w:val="28"/>
        </w:rPr>
        <w:t xml:space="preserve">n» </w:t>
      </w:r>
      <w:r w:rsidR="003469A5" w:rsidRPr="00C94D41">
        <w:rPr>
          <w:rFonts w:ascii="Times New Roman" w:hAnsi="Times New Roman"/>
          <w:sz w:val="28"/>
        </w:rPr>
        <w:t xml:space="preserve">имени </w:t>
      </w:r>
      <w:proofErr w:type="spellStart"/>
      <w:r w:rsidR="003469A5" w:rsidRPr="00C94D41">
        <w:rPr>
          <w:rFonts w:ascii="Times New Roman" w:hAnsi="Times New Roman"/>
          <w:sz w:val="28"/>
        </w:rPr>
        <w:t>Зубейды</w:t>
      </w:r>
      <w:proofErr w:type="spellEnd"/>
      <w:r w:rsidR="003469A5" w:rsidRPr="00C94D41">
        <w:rPr>
          <w:rFonts w:ascii="Times New Roman" w:hAnsi="Times New Roman"/>
          <w:sz w:val="28"/>
        </w:rPr>
        <w:t xml:space="preserve"> бинт </w:t>
      </w:r>
      <w:proofErr w:type="spellStart"/>
      <w:r w:rsidR="003469A5" w:rsidRPr="00C94D41">
        <w:rPr>
          <w:rFonts w:ascii="Times New Roman" w:hAnsi="Times New Roman"/>
          <w:sz w:val="28"/>
        </w:rPr>
        <w:t>Джафар</w:t>
      </w:r>
      <w:proofErr w:type="spellEnd"/>
      <w:r w:rsidR="003469A5" w:rsidRPr="00C94D41">
        <w:rPr>
          <w:rFonts w:ascii="Times New Roman" w:hAnsi="Times New Roman"/>
          <w:sz w:val="28"/>
        </w:rPr>
        <w:t xml:space="preserve"> </w:t>
      </w:r>
      <w:r w:rsidRPr="00C94D4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премия</w:t>
      </w:r>
      <w:r w:rsidRPr="00C94D41">
        <w:rPr>
          <w:rFonts w:ascii="Times New Roman" w:hAnsi="Times New Roman" w:cs="Times New Roman"/>
          <w:sz w:val="28"/>
          <w:szCs w:val="28"/>
        </w:rPr>
        <w:t>).</w:t>
      </w:r>
    </w:p>
    <w:p w:rsidR="003469A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2. Основн</w:t>
      </w:r>
      <w:r w:rsidR="003469A5" w:rsidRPr="00C94D41">
        <w:rPr>
          <w:rFonts w:ascii="Times New Roman" w:hAnsi="Times New Roman" w:cs="Times New Roman"/>
          <w:sz w:val="28"/>
          <w:szCs w:val="28"/>
        </w:rPr>
        <w:t xml:space="preserve">ая </w:t>
      </w:r>
      <w:proofErr w:type="gramStart"/>
      <w:r w:rsidRPr="00C94D41">
        <w:rPr>
          <w:rFonts w:ascii="Times New Roman" w:hAnsi="Times New Roman" w:cs="Times New Roman"/>
          <w:sz w:val="28"/>
          <w:szCs w:val="28"/>
        </w:rPr>
        <w:t>цель</w:t>
      </w:r>
      <w:r w:rsidR="003469A5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469A5" w:rsidRPr="00C94D41">
        <w:rPr>
          <w:rFonts w:ascii="Times New Roman" w:hAnsi="Times New Roman" w:cs="Times New Roman"/>
          <w:sz w:val="28"/>
          <w:szCs w:val="28"/>
        </w:rPr>
        <w:t>премии</w:t>
      </w:r>
      <w:proofErr w:type="gramEnd"/>
      <w:r w:rsidR="003469A5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469A5" w:rsidRPr="00C94D41">
        <w:rPr>
          <w:rFonts w:ascii="Times New Roman" w:hAnsi="Times New Roman" w:cs="Times New Roman"/>
          <w:sz w:val="28"/>
          <w:szCs w:val="28"/>
        </w:rPr>
        <w:t xml:space="preserve">- 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469A5" w:rsidRPr="00C94D41">
        <w:rPr>
          <w:rFonts w:ascii="Times New Roman" w:hAnsi="Times New Roman" w:cs="Times New Roman"/>
          <w:sz w:val="28"/>
        </w:rPr>
        <w:t xml:space="preserve">признание заслуг и успехов женщин в реализации социальных, благотворительных и бизнес-проектов. </w:t>
      </w:r>
      <w:r w:rsidR="003469A5"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5" w:rsidRPr="00C94D41" w:rsidRDefault="003469A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3.</w:t>
      </w:r>
      <w:r w:rsidRPr="00C94D41">
        <w:rPr>
          <w:rFonts w:ascii="Times New Roman" w:hAnsi="Times New Roman" w:cs="Times New Roman"/>
          <w:sz w:val="28"/>
        </w:rPr>
        <w:t xml:space="preserve"> Миссия Премии – содействовать женщинам в достижении успеха, продвигая их бизнес-проекты и личные бренды, имеющие ключевое значение для обеспечения прогресса в укреплении торгово-экономических, научно-технических, социальных и культурных связей России и стран исламского </w:t>
      </w:r>
      <w:r w:rsidR="00180DBD" w:rsidRPr="00C94D41">
        <w:rPr>
          <w:rFonts w:ascii="Times New Roman" w:hAnsi="Times New Roman" w:cs="Times New Roman"/>
          <w:sz w:val="28"/>
        </w:rPr>
        <w:t>мира</w:t>
      </w:r>
      <w:r w:rsidRPr="00C94D41">
        <w:rPr>
          <w:rFonts w:ascii="Times New Roman" w:hAnsi="Times New Roman" w:cs="Times New Roman"/>
          <w:sz w:val="28"/>
        </w:rPr>
        <w:t>, а также благотворительные проекты, приведшие к существенному улучшению жизни людей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</w:p>
    <w:p w:rsidR="003469A5" w:rsidRPr="00C94D41" w:rsidRDefault="003469A5" w:rsidP="003469A5">
      <w:pPr>
        <w:pStyle w:val="blockblock-3c"/>
        <w:spacing w:beforeAutospacing="0" w:after="0" w:afterAutospacing="0"/>
        <w:ind w:firstLine="708"/>
        <w:jc w:val="both"/>
        <w:rPr>
          <w:sz w:val="28"/>
        </w:rPr>
      </w:pPr>
      <w:r w:rsidRPr="00C94D41">
        <w:rPr>
          <w:sz w:val="28"/>
        </w:rPr>
        <w:t>4.Номинация:</w:t>
      </w:r>
    </w:p>
    <w:p w:rsidR="003469A5" w:rsidRPr="00C94D41" w:rsidRDefault="003469A5" w:rsidP="003469A5">
      <w:pPr>
        <w:pStyle w:val="blockblock-3c"/>
        <w:spacing w:beforeAutospacing="0" w:after="0" w:afterAutospacing="0"/>
        <w:ind w:firstLine="708"/>
        <w:jc w:val="both"/>
        <w:rPr>
          <w:sz w:val="28"/>
        </w:rPr>
      </w:pPr>
      <w:r w:rsidRPr="00C94D41">
        <w:rPr>
          <w:sz w:val="28"/>
        </w:rPr>
        <w:t>-Премия «</w:t>
      </w:r>
      <w:proofErr w:type="spellStart"/>
      <w:r w:rsidRPr="00C94D41">
        <w:rPr>
          <w:sz w:val="28"/>
        </w:rPr>
        <w:t>Halal</w:t>
      </w:r>
      <w:proofErr w:type="spellEnd"/>
      <w:r w:rsidRPr="00C94D41">
        <w:rPr>
          <w:sz w:val="28"/>
        </w:rPr>
        <w:t xml:space="preserve"> </w:t>
      </w:r>
      <w:proofErr w:type="spellStart"/>
      <w:r w:rsidRPr="00C94D41">
        <w:rPr>
          <w:sz w:val="28"/>
        </w:rPr>
        <w:t>Business</w:t>
      </w:r>
      <w:proofErr w:type="spellEnd"/>
      <w:r w:rsidRPr="00C94D41">
        <w:rPr>
          <w:sz w:val="28"/>
        </w:rPr>
        <w:t xml:space="preserve"> </w:t>
      </w:r>
      <w:proofErr w:type="spellStart"/>
      <w:r w:rsidRPr="00C94D41">
        <w:rPr>
          <w:sz w:val="28"/>
        </w:rPr>
        <w:t>Woman</w:t>
      </w:r>
      <w:proofErr w:type="spellEnd"/>
      <w:r w:rsidRPr="00C94D41">
        <w:rPr>
          <w:sz w:val="28"/>
        </w:rPr>
        <w:t xml:space="preserve">» - это награда, которая признает и отмечает достижения и вклад женщин в развитие </w:t>
      </w:r>
      <w:proofErr w:type="spellStart"/>
      <w:r w:rsidRPr="00C94D41">
        <w:rPr>
          <w:sz w:val="28"/>
        </w:rPr>
        <w:t>халяльного</w:t>
      </w:r>
      <w:proofErr w:type="spellEnd"/>
      <w:r w:rsidRPr="00C94D41">
        <w:rPr>
          <w:sz w:val="28"/>
        </w:rPr>
        <w:t xml:space="preserve"> бизнеса и индустрии </w:t>
      </w:r>
      <w:proofErr w:type="spellStart"/>
      <w:r w:rsidRPr="00C94D41">
        <w:rPr>
          <w:sz w:val="28"/>
        </w:rPr>
        <w:t>халяльных</w:t>
      </w:r>
      <w:proofErr w:type="spellEnd"/>
      <w:r w:rsidRPr="00C94D41">
        <w:rPr>
          <w:sz w:val="28"/>
        </w:rPr>
        <w:t xml:space="preserve"> продуктов. Премия вручается женщинам, которые проявляют выдающиеся способности, предпринимательский дух, инновационные подходы к бизнесу и стремление к созданию качественных </w:t>
      </w:r>
      <w:proofErr w:type="spellStart"/>
      <w:r w:rsidRPr="00C94D41">
        <w:rPr>
          <w:sz w:val="28"/>
        </w:rPr>
        <w:t>халяльных</w:t>
      </w:r>
      <w:proofErr w:type="spellEnd"/>
      <w:r w:rsidRPr="00C94D41">
        <w:rPr>
          <w:sz w:val="28"/>
        </w:rPr>
        <w:t xml:space="preserve"> продуктов и услуг. </w:t>
      </w:r>
    </w:p>
    <w:p w:rsidR="003469A5" w:rsidRPr="00C94D41" w:rsidRDefault="003469A5" w:rsidP="003469A5">
      <w:pPr>
        <w:pStyle w:val="blockblock-3c"/>
        <w:spacing w:beforeAutospacing="0" w:after="0" w:afterAutospacing="0"/>
        <w:ind w:firstLine="708"/>
        <w:jc w:val="both"/>
        <w:rPr>
          <w:sz w:val="28"/>
        </w:rPr>
      </w:pPr>
      <w:r w:rsidRPr="00C94D41">
        <w:rPr>
          <w:sz w:val="28"/>
        </w:rPr>
        <w:t>-Премия «</w:t>
      </w:r>
      <w:proofErr w:type="spellStart"/>
      <w:r w:rsidRPr="00C94D41">
        <w:rPr>
          <w:sz w:val="28"/>
        </w:rPr>
        <w:t>Halal</w:t>
      </w:r>
      <w:proofErr w:type="spellEnd"/>
      <w:r w:rsidRPr="00C94D41">
        <w:rPr>
          <w:sz w:val="28"/>
        </w:rPr>
        <w:t xml:space="preserve"> </w:t>
      </w:r>
      <w:proofErr w:type="spellStart"/>
      <w:r w:rsidRPr="00C94D41">
        <w:rPr>
          <w:sz w:val="28"/>
        </w:rPr>
        <w:t>Charity</w:t>
      </w:r>
      <w:proofErr w:type="spellEnd"/>
      <w:r w:rsidRPr="00C94D41">
        <w:rPr>
          <w:sz w:val="28"/>
        </w:rPr>
        <w:t xml:space="preserve"> </w:t>
      </w:r>
      <w:proofErr w:type="spellStart"/>
      <w:r w:rsidRPr="00C94D41">
        <w:rPr>
          <w:sz w:val="28"/>
        </w:rPr>
        <w:t>Woman</w:t>
      </w:r>
      <w:proofErr w:type="spellEnd"/>
      <w:r w:rsidRPr="00C94D41">
        <w:rPr>
          <w:sz w:val="28"/>
        </w:rPr>
        <w:t xml:space="preserve">» - это награда, которая отмечает и признает женщин, внесших значительный вклад в область благотворительности и помощи, нуждающимся в рамках </w:t>
      </w:r>
      <w:proofErr w:type="spellStart"/>
      <w:r w:rsidRPr="00C94D41">
        <w:rPr>
          <w:sz w:val="28"/>
        </w:rPr>
        <w:t>халяльных</w:t>
      </w:r>
      <w:proofErr w:type="spellEnd"/>
      <w:r w:rsidRPr="00C94D41">
        <w:rPr>
          <w:sz w:val="28"/>
        </w:rPr>
        <w:t xml:space="preserve"> принципов. Эта премия призвана подчеркнуть роль женщин-благотворителей, активистов и лидеров в сфере благотворительности и социальной ответственности. Премия </w:t>
      </w:r>
      <w:proofErr w:type="spellStart"/>
      <w:r w:rsidRPr="00C94D41">
        <w:rPr>
          <w:sz w:val="28"/>
        </w:rPr>
        <w:t>Halal</w:t>
      </w:r>
      <w:proofErr w:type="spellEnd"/>
      <w:r w:rsidRPr="00C94D41">
        <w:rPr>
          <w:sz w:val="28"/>
        </w:rPr>
        <w:t xml:space="preserve"> </w:t>
      </w:r>
      <w:proofErr w:type="spellStart"/>
      <w:r w:rsidRPr="00C94D41">
        <w:rPr>
          <w:sz w:val="28"/>
        </w:rPr>
        <w:t>Charity</w:t>
      </w:r>
      <w:proofErr w:type="spellEnd"/>
      <w:r w:rsidRPr="00C94D41">
        <w:rPr>
          <w:sz w:val="28"/>
        </w:rPr>
        <w:t xml:space="preserve"> </w:t>
      </w:r>
      <w:proofErr w:type="spellStart"/>
      <w:r w:rsidRPr="00C94D41">
        <w:rPr>
          <w:sz w:val="28"/>
        </w:rPr>
        <w:t>Woman</w:t>
      </w:r>
      <w:proofErr w:type="spellEnd"/>
      <w:r w:rsidRPr="00C94D41">
        <w:rPr>
          <w:sz w:val="28"/>
        </w:rPr>
        <w:t xml:space="preserve"> вручается женщинам, которые проявляют выдающиеся качества гуманизма, сострадания, </w:t>
      </w:r>
      <w:proofErr w:type="spellStart"/>
      <w:r w:rsidRPr="00C94D41">
        <w:rPr>
          <w:sz w:val="28"/>
        </w:rPr>
        <w:t>эмпатии</w:t>
      </w:r>
      <w:proofErr w:type="spellEnd"/>
      <w:r w:rsidRPr="00C94D41">
        <w:rPr>
          <w:sz w:val="28"/>
        </w:rPr>
        <w:t xml:space="preserve"> и готовы оказывать помощь и поддержку тем, кто нуждается в ней.</w:t>
      </w:r>
    </w:p>
    <w:p w:rsidR="00E63D25" w:rsidRPr="00C94D41" w:rsidRDefault="003469A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5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Премия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проводится ежегодно один раз в год</w:t>
      </w:r>
      <w:r w:rsidR="0081221A" w:rsidRPr="00C94D41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1221A" w:rsidRPr="00C94D41">
        <w:rPr>
          <w:rFonts w:ascii="Times New Roman" w:hAnsi="Times New Roman" w:cs="Times New Roman"/>
        </w:rPr>
        <w:t xml:space="preserve"> </w:t>
      </w:r>
      <w:r w:rsidR="0081221A" w:rsidRPr="00C94D41">
        <w:rPr>
          <w:rFonts w:ascii="Times New Roman" w:hAnsi="Times New Roman" w:cs="Times New Roman"/>
          <w:sz w:val="28"/>
          <w:szCs w:val="28"/>
        </w:rPr>
        <w:t>Международного экономического форума «Россия - Исламский мир: KazanForum»</w:t>
      </w:r>
      <w:r w:rsidR="00C8391E" w:rsidRPr="00C94D41">
        <w:rPr>
          <w:rFonts w:ascii="Times New Roman" w:hAnsi="Times New Roman" w:cs="Times New Roman"/>
          <w:sz w:val="28"/>
          <w:szCs w:val="28"/>
        </w:rPr>
        <w:t xml:space="preserve"> утвержденного Указом Президента Российской Федерации от 17 января 2023 года № 17 «О Международном экономическом форуме «Росс</w:t>
      </w:r>
      <w:r w:rsidR="00DC69AC" w:rsidRPr="00C94D41">
        <w:rPr>
          <w:rFonts w:ascii="Times New Roman" w:hAnsi="Times New Roman" w:cs="Times New Roman"/>
          <w:sz w:val="28"/>
          <w:szCs w:val="28"/>
        </w:rPr>
        <w:t>ия - Исламский мир: KazanForum»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</w:p>
    <w:p w:rsidR="00E63D25" w:rsidRPr="00C94D41" w:rsidRDefault="003469A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6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Работа по организации и проведению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proofErr w:type="spellStart"/>
      <w:r w:rsidR="00ED1C46" w:rsidRPr="00C94D41">
        <w:rPr>
          <w:rFonts w:ascii="Times New Roman" w:hAnsi="Times New Roman" w:cs="Times New Roman"/>
          <w:sz w:val="28"/>
          <w:szCs w:val="28"/>
        </w:rPr>
        <w:t>на</w:t>
      </w:r>
      <w:r w:rsidR="00ED1C46" w:rsidRPr="00C94D4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ED1C46" w:rsidRPr="00C94D41">
        <w:rPr>
          <w:rFonts w:ascii="Times New Roman" w:hAnsi="Times New Roman" w:cs="Times New Roman"/>
          <w:sz w:val="28"/>
          <w:szCs w:val="28"/>
        </w:rPr>
        <w:t>принципах</w:t>
      </w:r>
      <w:proofErr w:type="spellEnd"/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публичности, открытости и равенства участников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</w:p>
    <w:p w:rsidR="00E63D25" w:rsidRPr="00C94D41" w:rsidRDefault="00E63D2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II. Участники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</w:p>
    <w:p w:rsidR="00E63D25" w:rsidRPr="00C94D41" w:rsidRDefault="00E63D2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5. К участию в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Pr="00C94D41">
        <w:rPr>
          <w:rFonts w:ascii="Times New Roman" w:hAnsi="Times New Roman" w:cs="Times New Roman"/>
          <w:sz w:val="28"/>
          <w:szCs w:val="28"/>
        </w:rPr>
        <w:t xml:space="preserve"> допускаются физические лица – граждане Российской Федерации и иностранные граждане.</w:t>
      </w:r>
    </w:p>
    <w:p w:rsidR="00E63D25" w:rsidRPr="00C94D41" w:rsidRDefault="00E63D2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III. Органы управления и порядок их работы</w:t>
      </w:r>
    </w:p>
    <w:p w:rsidR="00E63D25" w:rsidRPr="00C94D41" w:rsidRDefault="00E63D25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6. </w:t>
      </w:r>
      <w:r w:rsidR="003469A5" w:rsidRPr="00C94D41">
        <w:rPr>
          <w:rFonts w:ascii="Times New Roman" w:hAnsi="Times New Roman" w:cs="Times New Roman"/>
          <w:sz w:val="28"/>
          <w:szCs w:val="28"/>
        </w:rPr>
        <w:t>Организацию, к</w:t>
      </w:r>
      <w:r w:rsidRPr="00C94D41">
        <w:rPr>
          <w:rFonts w:ascii="Times New Roman" w:hAnsi="Times New Roman" w:cs="Times New Roman"/>
          <w:sz w:val="28"/>
          <w:szCs w:val="28"/>
        </w:rPr>
        <w:t xml:space="preserve">оординацию деятельности и реализацию основных направлений развития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Pr="00C94D4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3469A5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469A5" w:rsidRPr="00C94D41">
        <w:rPr>
          <w:rFonts w:ascii="Times New Roman" w:hAnsi="Times New Roman" w:cs="Times New Roman"/>
          <w:bCs/>
          <w:sz w:val="28"/>
          <w:szCs w:val="28"/>
        </w:rPr>
        <w:t>Автономная некоммерческая организация «Дирекция международных программ»</w:t>
      </w:r>
      <w:r w:rsidR="003469A5" w:rsidRPr="00C94D41">
        <w:rPr>
          <w:bCs/>
          <w:sz w:val="24"/>
          <w:szCs w:val="24"/>
        </w:rPr>
        <w:t>,</w:t>
      </w:r>
      <w:r w:rsidR="003469A5" w:rsidRPr="00C94D41">
        <w:rPr>
          <w:bCs/>
          <w:szCs w:val="24"/>
        </w:rPr>
        <w:t xml:space="preserve"> </w:t>
      </w:r>
      <w:r w:rsidR="003469A5" w:rsidRPr="00C94D41">
        <w:rPr>
          <w:rFonts w:ascii="Times New Roman" w:hAnsi="Times New Roman" w:cs="Times New Roman"/>
          <w:bCs/>
          <w:sz w:val="28"/>
          <w:szCs w:val="28"/>
        </w:rPr>
        <w:t xml:space="preserve">созданная Постановлением Кабинета министров  Республики Татарстан от 05.05.2016 № 283 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469A5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Pr="00C94D41">
        <w:rPr>
          <w:rFonts w:ascii="Times New Roman" w:hAnsi="Times New Roman" w:cs="Times New Roman"/>
          <w:sz w:val="28"/>
          <w:szCs w:val="28"/>
        </w:rPr>
        <w:t>(далее – Орг</w:t>
      </w:r>
      <w:r w:rsidR="00A92D8F" w:rsidRPr="00C94D41">
        <w:rPr>
          <w:rFonts w:ascii="Times New Roman" w:hAnsi="Times New Roman" w:cs="Times New Roman"/>
          <w:sz w:val="28"/>
          <w:szCs w:val="28"/>
        </w:rPr>
        <w:t>анизатор</w:t>
      </w:r>
      <w:r w:rsidRPr="00C94D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3D25" w:rsidRPr="00C94D41" w:rsidRDefault="00A92D8F" w:rsidP="0016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7. 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В полномочия </w:t>
      </w:r>
      <w:r w:rsidRPr="00C94D41">
        <w:rPr>
          <w:rFonts w:ascii="Times New Roman" w:hAnsi="Times New Roman" w:cs="Times New Roman"/>
          <w:sz w:val="28"/>
          <w:szCs w:val="28"/>
        </w:rPr>
        <w:t>Организатора</w:t>
      </w:r>
      <w:r w:rsidR="00180B25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C0AD1" w:rsidRPr="00C94D41">
        <w:rPr>
          <w:rFonts w:ascii="Times New Roman" w:hAnsi="Times New Roman" w:cs="Times New Roman"/>
          <w:sz w:val="28"/>
          <w:szCs w:val="28"/>
        </w:rPr>
        <w:t>входит</w:t>
      </w:r>
      <w:r w:rsidR="00180B25" w:rsidRPr="00C94D41">
        <w:rPr>
          <w:rFonts w:ascii="Times New Roman" w:hAnsi="Times New Roman" w:cs="Times New Roman"/>
          <w:sz w:val="28"/>
          <w:szCs w:val="28"/>
        </w:rPr>
        <w:t xml:space="preserve"> организация, 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координация подготовки мероприятий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161DF0" w:rsidRPr="00C94D41">
        <w:rPr>
          <w:rFonts w:ascii="Times New Roman" w:hAnsi="Times New Roman" w:cs="Times New Roman"/>
          <w:sz w:val="28"/>
          <w:szCs w:val="28"/>
        </w:rPr>
        <w:t xml:space="preserve"> и 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осуществление иных функций, связанных с проведением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8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Для выявления победителя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формируется комиссия, состоящая из представителей разных стран мира – независимых экспертов, компетентных в сферах экономический, социально-общественной и благотворительной деятельности, а также представители некоммерческих организаций и объединений, фондов, компаний</w:t>
      </w:r>
      <w:r w:rsidR="00161DF0" w:rsidRPr="00C94D41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6577E5" w:rsidRPr="00C94D41">
        <w:rPr>
          <w:rFonts w:ascii="Times New Roman" w:hAnsi="Times New Roman" w:cs="Times New Roman"/>
          <w:sz w:val="28"/>
          <w:szCs w:val="28"/>
        </w:rPr>
        <w:t>П</w:t>
      </w:r>
      <w:r w:rsidR="00161DF0" w:rsidRPr="00C94D41">
        <w:rPr>
          <w:rFonts w:ascii="Times New Roman" w:hAnsi="Times New Roman" w:cs="Times New Roman"/>
          <w:sz w:val="28"/>
          <w:szCs w:val="28"/>
        </w:rPr>
        <w:t>риложением</w:t>
      </w:r>
      <w:r w:rsidR="00603BFD" w:rsidRPr="00C94D41">
        <w:rPr>
          <w:rFonts w:ascii="Times New Roman" w:hAnsi="Times New Roman" w:cs="Times New Roman"/>
          <w:sz w:val="28"/>
          <w:szCs w:val="28"/>
        </w:rPr>
        <w:t xml:space="preserve"> № 1</w:t>
      </w:r>
      <w:r w:rsidR="00161DF0" w:rsidRPr="00C94D4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9</w:t>
      </w:r>
      <w:r w:rsidR="00ED1C46" w:rsidRPr="00C94D4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E63D25" w:rsidRPr="00C94D41" w:rsidRDefault="0099705F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- </w:t>
      </w:r>
      <w:r w:rsidR="00ED1C46" w:rsidRPr="00C94D41">
        <w:rPr>
          <w:rFonts w:ascii="Times New Roman" w:hAnsi="Times New Roman" w:cs="Times New Roman"/>
          <w:sz w:val="28"/>
          <w:szCs w:val="28"/>
        </w:rPr>
        <w:t>организует деятельность комиссии;</w:t>
      </w:r>
    </w:p>
    <w:p w:rsidR="00E63D25" w:rsidRPr="00C94D41" w:rsidRDefault="0099705F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- </w:t>
      </w:r>
      <w:r w:rsidR="00ED1C46" w:rsidRPr="00C94D41">
        <w:rPr>
          <w:rFonts w:ascii="Times New Roman" w:hAnsi="Times New Roman" w:cs="Times New Roman"/>
          <w:sz w:val="28"/>
          <w:szCs w:val="28"/>
        </w:rPr>
        <w:t>определяет место, время проведения заседаний комиссии;</w:t>
      </w:r>
    </w:p>
    <w:p w:rsidR="00E63D25" w:rsidRPr="00C94D41" w:rsidRDefault="0099705F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- </w:t>
      </w:r>
      <w:r w:rsidR="00ED1C46" w:rsidRPr="00C94D41">
        <w:rPr>
          <w:rFonts w:ascii="Times New Roman" w:hAnsi="Times New Roman" w:cs="Times New Roman"/>
          <w:sz w:val="28"/>
          <w:szCs w:val="28"/>
        </w:rPr>
        <w:t>утверждает повестку дня;</w:t>
      </w:r>
    </w:p>
    <w:p w:rsidR="00E63D25" w:rsidRPr="00C94D41" w:rsidRDefault="0099705F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- </w:t>
      </w:r>
      <w:r w:rsidR="00ED1C46" w:rsidRPr="00C94D41">
        <w:rPr>
          <w:rFonts w:ascii="Times New Roman" w:hAnsi="Times New Roman" w:cs="Times New Roman"/>
          <w:sz w:val="28"/>
          <w:szCs w:val="28"/>
        </w:rPr>
        <w:t>ведет заседания комиссии либо поручает их ведение сопредседателю комиссии;</w:t>
      </w:r>
    </w:p>
    <w:p w:rsidR="00E63D25" w:rsidRPr="00C94D41" w:rsidRDefault="0099705F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- </w:t>
      </w:r>
      <w:r w:rsidR="00ED1C46" w:rsidRPr="00C94D41">
        <w:rPr>
          <w:rFonts w:ascii="Times New Roman" w:hAnsi="Times New Roman" w:cs="Times New Roman"/>
          <w:sz w:val="28"/>
          <w:szCs w:val="28"/>
        </w:rPr>
        <w:t>дает поручения членам комиссии.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</w:t>
      </w:r>
      <w:r w:rsidR="00C4667C" w:rsidRPr="00C94D41">
        <w:rPr>
          <w:rFonts w:ascii="Times New Roman" w:hAnsi="Times New Roman" w:cs="Times New Roman"/>
          <w:sz w:val="28"/>
          <w:szCs w:val="28"/>
        </w:rPr>
        <w:t>0</w:t>
      </w:r>
      <w:r w:rsidRPr="00C94D41">
        <w:rPr>
          <w:rFonts w:ascii="Times New Roman" w:hAnsi="Times New Roman" w:cs="Times New Roman"/>
          <w:sz w:val="28"/>
          <w:szCs w:val="28"/>
        </w:rPr>
        <w:t>. Заседания комиссии проводятся председателем или по его поручению сопредседателем комиссии (далее - председательствующий).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</w:t>
      </w:r>
      <w:r w:rsidR="00C4667C" w:rsidRPr="00C94D41">
        <w:rPr>
          <w:rFonts w:ascii="Times New Roman" w:hAnsi="Times New Roman" w:cs="Times New Roman"/>
          <w:sz w:val="28"/>
          <w:szCs w:val="28"/>
        </w:rPr>
        <w:t>1</w:t>
      </w:r>
      <w:r w:rsidRPr="00C94D41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формирует повестку дня и материалы очередного заседания комиссии;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представляет повестку дня для утверждения председателю комиссии;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осуществляет подготовку протоколов заседаний комиссии.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</w:t>
      </w:r>
      <w:r w:rsidR="00C4667C" w:rsidRPr="00C94D41">
        <w:rPr>
          <w:rFonts w:ascii="Times New Roman" w:hAnsi="Times New Roman" w:cs="Times New Roman"/>
          <w:sz w:val="28"/>
          <w:szCs w:val="28"/>
        </w:rPr>
        <w:t>2</w:t>
      </w:r>
      <w:r w:rsidRPr="00C94D41">
        <w:rPr>
          <w:rFonts w:ascii="Times New Roman" w:hAnsi="Times New Roman" w:cs="Times New Roman"/>
          <w:sz w:val="28"/>
          <w:szCs w:val="28"/>
        </w:rPr>
        <w:t xml:space="preserve">. Заседание комиссии является правомочным в случае присутствия на нем </w:t>
      </w:r>
      <w:r w:rsidR="00937D3B" w:rsidRPr="00C94D41">
        <w:rPr>
          <w:rFonts w:ascii="Times New Roman" w:hAnsi="Times New Roman" w:cs="Times New Roman"/>
          <w:sz w:val="28"/>
          <w:szCs w:val="28"/>
        </w:rPr>
        <w:t>половины</w:t>
      </w:r>
      <w:r w:rsidRPr="00C94D41">
        <w:rPr>
          <w:rFonts w:ascii="Times New Roman" w:hAnsi="Times New Roman" w:cs="Times New Roman"/>
          <w:sz w:val="28"/>
          <w:szCs w:val="28"/>
        </w:rPr>
        <w:t xml:space="preserve"> его членов.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</w:t>
      </w:r>
      <w:r w:rsidR="00C4667C" w:rsidRPr="00C94D41">
        <w:rPr>
          <w:rFonts w:ascii="Times New Roman" w:hAnsi="Times New Roman" w:cs="Times New Roman"/>
          <w:sz w:val="28"/>
          <w:szCs w:val="28"/>
        </w:rPr>
        <w:t>3</w:t>
      </w:r>
      <w:r w:rsidRPr="00C94D41">
        <w:rPr>
          <w:rFonts w:ascii="Times New Roman" w:hAnsi="Times New Roman" w:cs="Times New Roman"/>
          <w:sz w:val="28"/>
          <w:szCs w:val="28"/>
        </w:rPr>
        <w:t>. Решение комиссии принимается путем открытого</w:t>
      </w:r>
      <w:r w:rsidR="00937D3B" w:rsidRPr="00C94D41">
        <w:rPr>
          <w:rFonts w:ascii="Times New Roman" w:hAnsi="Times New Roman" w:cs="Times New Roman"/>
          <w:sz w:val="28"/>
          <w:szCs w:val="28"/>
        </w:rPr>
        <w:t xml:space="preserve"> (очного/заочного)</w:t>
      </w:r>
      <w:r w:rsidRPr="00C94D41">
        <w:rPr>
          <w:rFonts w:ascii="Times New Roman" w:hAnsi="Times New Roman" w:cs="Times New Roman"/>
          <w:sz w:val="28"/>
          <w:szCs w:val="28"/>
        </w:rPr>
        <w:t xml:space="preserve"> голосования простым большинством голосов членов комиссии, </w:t>
      </w:r>
      <w:r w:rsidR="006D6A42" w:rsidRPr="00C94D41">
        <w:rPr>
          <w:rFonts w:ascii="Times New Roman" w:hAnsi="Times New Roman" w:cs="Times New Roman"/>
          <w:sz w:val="28"/>
          <w:szCs w:val="28"/>
        </w:rPr>
        <w:t>участвующих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6D6A42" w:rsidRPr="00C94D41">
        <w:rPr>
          <w:rFonts w:ascii="Times New Roman" w:hAnsi="Times New Roman" w:cs="Times New Roman"/>
          <w:sz w:val="28"/>
          <w:szCs w:val="28"/>
        </w:rPr>
        <w:t>в голосовании</w:t>
      </w:r>
      <w:r w:rsidRPr="00C94D41">
        <w:rPr>
          <w:rFonts w:ascii="Times New Roman" w:hAnsi="Times New Roman" w:cs="Times New Roman"/>
          <w:sz w:val="28"/>
          <w:szCs w:val="28"/>
        </w:rPr>
        <w:t>. При равенстве голосов принятым считается решение, за которое проголосовал председательствующий.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14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 заседания, который в течение трех календарных дней с даты проведения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и секретарем комиссии.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15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Председатель комиссии при голосовании имеет два голоса. 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16</w:t>
      </w:r>
      <w:r w:rsidR="00ED1C46" w:rsidRPr="00C94D41">
        <w:rPr>
          <w:rFonts w:ascii="Times New Roman" w:hAnsi="Times New Roman" w:cs="Times New Roman"/>
          <w:sz w:val="28"/>
          <w:szCs w:val="28"/>
        </w:rPr>
        <w:t>. Функции членов комиссии: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а) изучение информации об участниках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б) оценка участников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Pr="00C94D41">
        <w:rPr>
          <w:rFonts w:ascii="Times New Roman" w:hAnsi="Times New Roman" w:cs="Times New Roman"/>
          <w:sz w:val="28"/>
          <w:szCs w:val="28"/>
        </w:rPr>
        <w:t xml:space="preserve"> и их работ;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в) определение победителей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Pr="00C94D41">
        <w:rPr>
          <w:rFonts w:ascii="Times New Roman" w:hAnsi="Times New Roman" w:cs="Times New Roman"/>
          <w:sz w:val="28"/>
          <w:szCs w:val="28"/>
        </w:rPr>
        <w:t>.</w:t>
      </w:r>
    </w:p>
    <w:p w:rsidR="00E63D25" w:rsidRPr="00C94D41" w:rsidRDefault="00C4667C" w:rsidP="00330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17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Оценка комиссии осуществляется на основании представленных материалов посредством заполнения оценочных листов.  Каждый член комиссии </w:t>
      </w:r>
      <w:r w:rsidR="00ED1C46" w:rsidRPr="00C94D41">
        <w:rPr>
          <w:rFonts w:ascii="Times New Roman" w:hAnsi="Times New Roman" w:cs="Times New Roman"/>
          <w:sz w:val="28"/>
          <w:szCs w:val="28"/>
        </w:rPr>
        <w:lastRenderedPageBreak/>
        <w:t xml:space="preserve">знакомится с предоставленной информацией и оценивает участника по критериям, которые изложены в разделе </w:t>
      </w:r>
      <w:r w:rsidR="00ED1C46" w:rsidRPr="00C94D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63D25" w:rsidRPr="00C94D41" w:rsidRDefault="00C4667C" w:rsidP="00330B4C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C94D41">
        <w:rPr>
          <w:sz w:val="28"/>
          <w:szCs w:val="28"/>
        </w:rPr>
        <w:t>18</w:t>
      </w:r>
      <w:r w:rsidR="00ED1C46" w:rsidRPr="00C94D41">
        <w:rPr>
          <w:sz w:val="28"/>
          <w:szCs w:val="28"/>
        </w:rPr>
        <w:t>. Оценка членами комиссии происходит по 10-бальной шкале от 1 до 10, где 1 – это минимальный балл, 10 – максимальный балл. Подсчет баллов происходит путем суммирования голосов, отданных всеми членами комиссии за конкретного участника.</w:t>
      </w:r>
    </w:p>
    <w:p w:rsidR="00E63D25" w:rsidRPr="00C94D41" w:rsidRDefault="00C4667C" w:rsidP="00330B4C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C94D41">
        <w:rPr>
          <w:sz w:val="28"/>
          <w:szCs w:val="28"/>
        </w:rPr>
        <w:t>19</w:t>
      </w:r>
      <w:r w:rsidR="00ED1C46" w:rsidRPr="00C94D41">
        <w:rPr>
          <w:sz w:val="28"/>
          <w:szCs w:val="28"/>
        </w:rPr>
        <w:t>. Заполненные и подписанные оценочные листы членами комиссии направляются председателю комиссии и прикладываются к итоговому протоколу.</w:t>
      </w:r>
    </w:p>
    <w:p w:rsidR="00E63D25" w:rsidRPr="00C94D41" w:rsidRDefault="00ED1C46" w:rsidP="00330B4C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C94D41">
        <w:rPr>
          <w:sz w:val="28"/>
          <w:szCs w:val="28"/>
        </w:rPr>
        <w:t>2</w:t>
      </w:r>
      <w:r w:rsidR="00C4667C" w:rsidRPr="00C94D41">
        <w:rPr>
          <w:sz w:val="28"/>
          <w:szCs w:val="28"/>
        </w:rPr>
        <w:t>0</w:t>
      </w:r>
      <w:r w:rsidRPr="00C94D41">
        <w:rPr>
          <w:sz w:val="28"/>
          <w:szCs w:val="28"/>
        </w:rPr>
        <w:t>. Победителем в номинации, по мнению комиссии, становится участник, набравший наибольшее количество баллов комиссии среди всех участников Премии.</w:t>
      </w:r>
    </w:p>
    <w:p w:rsidR="00E63D25" w:rsidRPr="00C94D41" w:rsidRDefault="00180DBD" w:rsidP="00330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5" w:rsidRPr="00C94D41" w:rsidRDefault="00ED1C46" w:rsidP="00330B4C">
      <w:pPr>
        <w:pStyle w:val="a3"/>
        <w:widowControl/>
        <w:ind w:left="0"/>
        <w:jc w:val="center"/>
        <w:rPr>
          <w:sz w:val="28"/>
          <w:szCs w:val="28"/>
        </w:rPr>
      </w:pPr>
      <w:r w:rsidRPr="00C94D41">
        <w:rPr>
          <w:sz w:val="28"/>
          <w:szCs w:val="28"/>
          <w:lang w:val="en-US"/>
        </w:rPr>
        <w:t>IV</w:t>
      </w:r>
      <w:r w:rsidRPr="00C94D41">
        <w:rPr>
          <w:sz w:val="28"/>
          <w:szCs w:val="28"/>
        </w:rPr>
        <w:t xml:space="preserve">. Награды </w:t>
      </w:r>
    </w:p>
    <w:p w:rsidR="00E63D25" w:rsidRPr="00C94D41" w:rsidRDefault="00E63D25" w:rsidP="00330B4C">
      <w:pPr>
        <w:pStyle w:val="a3"/>
        <w:widowControl/>
        <w:ind w:left="0" w:firstLine="709"/>
        <w:jc w:val="center"/>
        <w:rPr>
          <w:b/>
          <w:sz w:val="28"/>
          <w:szCs w:val="28"/>
        </w:rPr>
      </w:pPr>
    </w:p>
    <w:p w:rsidR="00192228" w:rsidRPr="00C94D41" w:rsidRDefault="00ED1C46" w:rsidP="00330B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</w:t>
      </w:r>
      <w:r w:rsidR="00C4667C" w:rsidRPr="00C94D41">
        <w:rPr>
          <w:rFonts w:ascii="Times New Roman" w:hAnsi="Times New Roman" w:cs="Times New Roman"/>
          <w:sz w:val="28"/>
          <w:szCs w:val="28"/>
        </w:rPr>
        <w:t>2</w:t>
      </w:r>
      <w:r w:rsidR="009C5F9E" w:rsidRPr="00C94D41">
        <w:rPr>
          <w:rFonts w:ascii="Times New Roman" w:hAnsi="Times New Roman" w:cs="Times New Roman"/>
          <w:sz w:val="28"/>
          <w:szCs w:val="28"/>
        </w:rPr>
        <w:t>.</w:t>
      </w:r>
      <w:r w:rsidRPr="00C94D41">
        <w:rPr>
          <w:rFonts w:ascii="Times New Roman" w:hAnsi="Times New Roman" w:cs="Times New Roman"/>
          <w:sz w:val="28"/>
          <w:szCs w:val="28"/>
        </w:rPr>
        <w:t>Победител</w:t>
      </w:r>
      <w:r w:rsidR="00E920B2" w:rsidRPr="00C94D41">
        <w:rPr>
          <w:rFonts w:ascii="Times New Roman" w:hAnsi="Times New Roman" w:cs="Times New Roman"/>
          <w:sz w:val="28"/>
          <w:szCs w:val="28"/>
        </w:rPr>
        <w:t>ь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E920B2" w:rsidRPr="00C94D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20B2"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="00E920B2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0B2" w:rsidRPr="00C94D4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E920B2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0B2"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="00E920B2"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920B2" w:rsidRPr="00C94D41">
        <w:rPr>
          <w:rFonts w:ascii="Times New Roman" w:hAnsi="Times New Roman" w:cs="Times New Roman"/>
          <w:sz w:val="28"/>
          <w:szCs w:val="28"/>
        </w:rPr>
        <w:t xml:space="preserve">n» </w:t>
      </w:r>
      <w:r w:rsidRPr="00C94D41">
        <w:rPr>
          <w:rFonts w:ascii="Times New Roman" w:hAnsi="Times New Roman" w:cs="Times New Roman"/>
          <w:sz w:val="28"/>
          <w:szCs w:val="28"/>
        </w:rPr>
        <w:t>получа</w:t>
      </w:r>
      <w:r w:rsidR="00E920B2" w:rsidRPr="00C94D41">
        <w:rPr>
          <w:rFonts w:ascii="Times New Roman" w:hAnsi="Times New Roman" w:cs="Times New Roman"/>
          <w:sz w:val="28"/>
          <w:szCs w:val="28"/>
        </w:rPr>
        <w:t>ет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E920B2" w:rsidRPr="00C94D41">
        <w:rPr>
          <w:rFonts w:ascii="Times New Roman" w:hAnsi="Times New Roman" w:cs="Times New Roman"/>
          <w:sz w:val="28"/>
          <w:szCs w:val="28"/>
        </w:rPr>
        <w:t xml:space="preserve">почетный именной диплом и памятную статуэтку </w:t>
      </w:r>
      <w:r w:rsidR="00161DF0" w:rsidRPr="00C94D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1DF0"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="00161D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F0" w:rsidRPr="00C94D4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161D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DF0"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="00161DF0"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61DF0" w:rsidRPr="00C94D41">
        <w:rPr>
          <w:rFonts w:ascii="Times New Roman" w:hAnsi="Times New Roman" w:cs="Times New Roman"/>
          <w:sz w:val="28"/>
          <w:szCs w:val="28"/>
        </w:rPr>
        <w:t>n»</w:t>
      </w:r>
      <w:r w:rsidR="00192228" w:rsidRPr="00C94D41">
        <w:rPr>
          <w:rFonts w:ascii="Times New Roman" w:hAnsi="Times New Roman" w:cs="Times New Roman"/>
          <w:sz w:val="28"/>
          <w:szCs w:val="28"/>
        </w:rPr>
        <w:t>.</w:t>
      </w:r>
      <w:r w:rsidR="00161D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192228"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228" w:rsidRPr="00C94D41" w:rsidRDefault="00C4667C" w:rsidP="0019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23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  <w:r w:rsidR="00192228" w:rsidRPr="00C94D41">
        <w:rPr>
          <w:rFonts w:ascii="Times New Roman" w:hAnsi="Times New Roman" w:cs="Times New Roman"/>
          <w:sz w:val="28"/>
          <w:szCs w:val="28"/>
        </w:rPr>
        <w:t xml:space="preserve"> Победитель 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192228" w:rsidRPr="00C94D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2228"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="00192228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28" w:rsidRPr="00C94D41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="00192228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228"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="00192228"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92228" w:rsidRPr="00C94D41">
        <w:rPr>
          <w:rFonts w:ascii="Times New Roman" w:hAnsi="Times New Roman" w:cs="Times New Roman"/>
          <w:sz w:val="28"/>
          <w:szCs w:val="28"/>
        </w:rPr>
        <w:t>n»</w:t>
      </w:r>
      <w:r w:rsidR="00243BD6" w:rsidRPr="00C94D41">
        <w:rPr>
          <w:rFonts w:ascii="Times New Roman" w:hAnsi="Times New Roman" w:cs="Times New Roman"/>
          <w:sz w:val="28"/>
          <w:szCs w:val="28"/>
        </w:rPr>
        <w:t xml:space="preserve"> получает почетный именной диплом и памятную статуэтку «</w:t>
      </w:r>
      <w:proofErr w:type="spellStart"/>
      <w:r w:rsidR="00243BD6"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="00243BD6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BD6" w:rsidRPr="00C94D41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="00243BD6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BD6"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="00243BD6"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3BD6" w:rsidRPr="00C94D41">
        <w:rPr>
          <w:rFonts w:ascii="Times New Roman" w:hAnsi="Times New Roman" w:cs="Times New Roman"/>
          <w:sz w:val="28"/>
          <w:szCs w:val="28"/>
        </w:rPr>
        <w:t>n»</w:t>
      </w:r>
      <w:r w:rsidR="00192228" w:rsidRPr="00C94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BD6" w:rsidRPr="00C94D41" w:rsidRDefault="00243BD6" w:rsidP="00192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24. Награды</w:t>
      </w:r>
      <w:r w:rsidR="00C76981" w:rsidRPr="00C94D41">
        <w:rPr>
          <w:rFonts w:ascii="Times New Roman" w:hAnsi="Times New Roman" w:cs="Times New Roman"/>
          <w:sz w:val="28"/>
          <w:szCs w:val="28"/>
        </w:rPr>
        <w:t xml:space="preserve"> носят </w:t>
      </w:r>
      <w:hyperlink r:id="rId5" w:anchor="be" w:history="1">
        <w:proofErr w:type="spellStart"/>
        <w:r w:rsidR="003749A1" w:rsidRPr="00C94D4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имиджевый</w:t>
        </w:r>
        <w:proofErr w:type="spellEnd"/>
      </w:hyperlink>
      <w:r w:rsidR="00C76981" w:rsidRPr="00C94D41">
        <w:rPr>
          <w:rFonts w:ascii="Times New Roman" w:hAnsi="Times New Roman" w:cs="Times New Roman"/>
          <w:sz w:val="28"/>
          <w:szCs w:val="28"/>
        </w:rPr>
        <w:t>, не имущественный характер</w:t>
      </w:r>
      <w:r w:rsidR="00E1739C" w:rsidRPr="00C94D41">
        <w:rPr>
          <w:rFonts w:ascii="Times New Roman" w:hAnsi="Times New Roman" w:cs="Times New Roman"/>
          <w:sz w:val="28"/>
          <w:szCs w:val="28"/>
        </w:rPr>
        <w:t xml:space="preserve"> и декларируют собой</w:t>
      </w:r>
      <w:r w:rsidR="00DA4465" w:rsidRPr="00C94D41"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DA4465" w:rsidRPr="00C94D41">
        <w:rPr>
          <w:rFonts w:ascii="Times New Roman" w:hAnsi="Times New Roman" w:cs="Times New Roman"/>
          <w:sz w:val="28"/>
        </w:rPr>
        <w:t>заслуг и успехов победителя</w:t>
      </w:r>
      <w:r w:rsidR="00B54B10" w:rsidRPr="00C94D41">
        <w:rPr>
          <w:rFonts w:ascii="Times New Roman" w:hAnsi="Times New Roman" w:cs="Times New Roman"/>
          <w:sz w:val="28"/>
        </w:rPr>
        <w:t xml:space="preserve"> премии</w:t>
      </w:r>
      <w:r w:rsidR="00DA4465" w:rsidRPr="00C94D41">
        <w:rPr>
          <w:rFonts w:ascii="Times New Roman" w:hAnsi="Times New Roman" w:cs="Times New Roman"/>
          <w:sz w:val="28"/>
        </w:rPr>
        <w:t xml:space="preserve"> в соответствующей номинации.</w:t>
      </w:r>
    </w:p>
    <w:p w:rsidR="00E63D25" w:rsidRPr="00C94D41" w:rsidRDefault="00E63D2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ED1C46" w:rsidP="00330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V. Сроки и этапы проведения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</w:p>
    <w:p w:rsidR="00E63D25" w:rsidRPr="00C94D41" w:rsidRDefault="00E63D25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24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Первый этап – заявочный. Проводится с </w:t>
      </w:r>
      <w:r w:rsidR="00B54B10" w:rsidRPr="00C94D41">
        <w:rPr>
          <w:rFonts w:ascii="Times New Roman" w:hAnsi="Times New Roman" w:cs="Times New Roman"/>
          <w:sz w:val="28"/>
          <w:szCs w:val="28"/>
        </w:rPr>
        <w:t>8 мая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по </w:t>
      </w:r>
      <w:r w:rsidR="006577E5" w:rsidRPr="00C94D41">
        <w:rPr>
          <w:rFonts w:ascii="Times New Roman" w:hAnsi="Times New Roman" w:cs="Times New Roman"/>
          <w:sz w:val="28"/>
          <w:szCs w:val="28"/>
        </w:rPr>
        <w:t>1</w:t>
      </w:r>
      <w:r w:rsidR="00B54B10" w:rsidRPr="00C94D41">
        <w:rPr>
          <w:rFonts w:ascii="Times New Roman" w:hAnsi="Times New Roman" w:cs="Times New Roman"/>
          <w:sz w:val="28"/>
          <w:szCs w:val="28"/>
        </w:rPr>
        <w:t>1</w:t>
      </w:r>
      <w:r w:rsidR="006577E5" w:rsidRPr="00C94D41">
        <w:rPr>
          <w:rFonts w:ascii="Times New Roman" w:hAnsi="Times New Roman" w:cs="Times New Roman"/>
          <w:sz w:val="28"/>
          <w:szCs w:val="28"/>
        </w:rPr>
        <w:t xml:space="preserve"> мая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25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Участники подают заявку в электронном виде по форме, размещенной на сайте </w:t>
      </w:r>
      <w:hyperlink r:id="rId6" w:history="1">
        <w:r w:rsidR="00ED1C46" w:rsidRPr="00C94D41">
          <w:rPr>
            <w:rStyle w:val="a5"/>
            <w:rFonts w:ascii="Times New Roman" w:hAnsi="Times New Roman" w:cs="Times New Roman"/>
            <w:sz w:val="28"/>
            <w:szCs w:val="28"/>
          </w:rPr>
          <w:t>https://kazanforum.ru/</w:t>
        </w:r>
      </w:hyperlink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сайт). </w:t>
      </w:r>
    </w:p>
    <w:p w:rsidR="00F94564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26</w:t>
      </w:r>
      <w:r w:rsidR="003C0AD1" w:rsidRPr="00C94D41">
        <w:rPr>
          <w:rFonts w:ascii="Times New Roman" w:hAnsi="Times New Roman" w:cs="Times New Roman"/>
          <w:sz w:val="28"/>
          <w:szCs w:val="28"/>
        </w:rPr>
        <w:t>. В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заявке </w:t>
      </w:r>
      <w:r w:rsidR="003C0AD1" w:rsidRPr="00C94D41">
        <w:rPr>
          <w:rFonts w:ascii="Times New Roman" w:hAnsi="Times New Roman" w:cs="Times New Roman"/>
          <w:sz w:val="28"/>
          <w:szCs w:val="28"/>
        </w:rPr>
        <w:t>содержится</w:t>
      </w:r>
      <w:r w:rsidR="005A46A1" w:rsidRPr="00C94D41">
        <w:rPr>
          <w:rFonts w:ascii="Times New Roman" w:hAnsi="Times New Roman" w:cs="Times New Roman"/>
          <w:sz w:val="28"/>
          <w:szCs w:val="28"/>
        </w:rPr>
        <w:t xml:space="preserve"> анкета</w:t>
      </w:r>
      <w:r w:rsidR="003C0AD1" w:rsidRPr="00C94D41">
        <w:rPr>
          <w:rFonts w:ascii="Times New Roman" w:hAnsi="Times New Roman" w:cs="Times New Roman"/>
          <w:sz w:val="28"/>
          <w:szCs w:val="28"/>
        </w:rPr>
        <w:t xml:space="preserve">. К заявке прилагается </w:t>
      </w:r>
      <w:r w:rsidR="00013830" w:rsidRPr="00C94D41">
        <w:rPr>
          <w:rFonts w:ascii="Times New Roman" w:hAnsi="Times New Roman" w:cs="Times New Roman"/>
          <w:sz w:val="28"/>
          <w:szCs w:val="28"/>
        </w:rPr>
        <w:t>фото/видео материал</w:t>
      </w:r>
      <w:r w:rsidR="003C0AD1" w:rsidRPr="00C94D41">
        <w:rPr>
          <w:rFonts w:ascii="Times New Roman" w:hAnsi="Times New Roman" w:cs="Times New Roman"/>
          <w:sz w:val="28"/>
          <w:szCs w:val="28"/>
        </w:rPr>
        <w:t>, отражающий деятельность У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3C0AD1" w:rsidRPr="00C94D41">
        <w:rPr>
          <w:rFonts w:ascii="Times New Roman" w:hAnsi="Times New Roman" w:cs="Times New Roman"/>
          <w:sz w:val="28"/>
          <w:szCs w:val="28"/>
        </w:rPr>
        <w:t>, в соответствии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с критериями премий, изложенными в разделе </w:t>
      </w:r>
      <w:r w:rsidR="00ED1C46" w:rsidRPr="00C94D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B86148" w:rsidRPr="00C94D41">
        <w:rPr>
          <w:rFonts w:ascii="Times New Roman" w:hAnsi="Times New Roman" w:cs="Times New Roman"/>
          <w:sz w:val="28"/>
          <w:szCs w:val="28"/>
        </w:rPr>
        <w:t>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27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К заявке могут прилагаться дополнительная информация и материалы по желанию участника </w:t>
      </w:r>
      <w:r w:rsidR="00697C73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(</w:t>
      </w:r>
      <w:r w:rsidR="002A4407" w:rsidRPr="00C94D4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отчеты о деятельности, сертификаты, дипломы, рекомендательные письма, документы, подтверждающие успехи в </w:t>
      </w:r>
      <w:r w:rsidR="00E54D34" w:rsidRPr="00C94D41">
        <w:rPr>
          <w:rFonts w:ascii="Times New Roman" w:hAnsi="Times New Roman" w:cs="Times New Roman"/>
          <w:sz w:val="28"/>
          <w:szCs w:val="28"/>
        </w:rPr>
        <w:t>осуществляемой деятельности</w:t>
      </w:r>
      <w:r w:rsidR="00ED1C46" w:rsidRPr="00C94D41">
        <w:rPr>
          <w:rFonts w:ascii="Times New Roman" w:hAnsi="Times New Roman" w:cs="Times New Roman"/>
          <w:sz w:val="28"/>
          <w:szCs w:val="28"/>
        </w:rPr>
        <w:t>, в том числе справки</w:t>
      </w:r>
      <w:r w:rsidR="00E54D34" w:rsidRPr="00C94D41">
        <w:rPr>
          <w:rFonts w:ascii="Times New Roman" w:hAnsi="Times New Roman" w:cs="Times New Roman"/>
          <w:sz w:val="28"/>
          <w:szCs w:val="28"/>
        </w:rPr>
        <w:t xml:space="preserve"> самих участников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, тексты статей, сообщений, опубликованных в средствах массовой информации, копии благодарственных документов, ссылки </w:t>
      </w:r>
      <w:r w:rsidR="002A4407" w:rsidRPr="00C94D4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D1C46" w:rsidRPr="00C94D41">
        <w:rPr>
          <w:rFonts w:ascii="Times New Roman" w:hAnsi="Times New Roman" w:cs="Times New Roman"/>
          <w:sz w:val="28"/>
          <w:szCs w:val="28"/>
        </w:rPr>
        <w:t>).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28</w:t>
      </w:r>
      <w:r w:rsidR="00ED1C46" w:rsidRPr="00C94D41">
        <w:rPr>
          <w:rFonts w:ascii="Times New Roman" w:hAnsi="Times New Roman" w:cs="Times New Roman"/>
          <w:sz w:val="28"/>
          <w:szCs w:val="28"/>
        </w:rPr>
        <w:t>. Второй эта</w:t>
      </w:r>
      <w:r w:rsidR="00697C73" w:rsidRPr="00C94D41">
        <w:rPr>
          <w:rFonts w:ascii="Times New Roman" w:hAnsi="Times New Roman" w:cs="Times New Roman"/>
          <w:sz w:val="28"/>
          <w:szCs w:val="28"/>
        </w:rPr>
        <w:t>п – проверочный. Проводится с 1</w:t>
      </w:r>
      <w:r w:rsidR="006C19BE" w:rsidRPr="00C94D41">
        <w:rPr>
          <w:rFonts w:ascii="Times New Roman" w:hAnsi="Times New Roman" w:cs="Times New Roman"/>
          <w:sz w:val="28"/>
          <w:szCs w:val="28"/>
        </w:rPr>
        <w:t>2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6577E5" w:rsidRPr="00C94D41">
        <w:rPr>
          <w:rFonts w:ascii="Times New Roman" w:hAnsi="Times New Roman" w:cs="Times New Roman"/>
          <w:sz w:val="28"/>
          <w:szCs w:val="28"/>
        </w:rPr>
        <w:t>мая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по 1</w:t>
      </w:r>
      <w:r w:rsidR="006C19BE" w:rsidRPr="00C94D41">
        <w:rPr>
          <w:rFonts w:ascii="Times New Roman" w:hAnsi="Times New Roman" w:cs="Times New Roman"/>
          <w:sz w:val="28"/>
          <w:szCs w:val="28"/>
        </w:rPr>
        <w:t>3</w:t>
      </w:r>
      <w:r w:rsidR="003C0AD1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6577E5" w:rsidRPr="00C94D41">
        <w:rPr>
          <w:rFonts w:ascii="Times New Roman" w:hAnsi="Times New Roman" w:cs="Times New Roman"/>
          <w:sz w:val="28"/>
          <w:szCs w:val="28"/>
        </w:rPr>
        <w:t>мая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. </w:t>
      </w:r>
      <w:r w:rsidR="00491784" w:rsidRPr="00C94D4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проверяются документы </w:t>
      </w:r>
      <w:r w:rsidR="006C19BE" w:rsidRPr="00C94D41">
        <w:rPr>
          <w:rFonts w:ascii="Times New Roman" w:hAnsi="Times New Roman" w:cs="Times New Roman"/>
          <w:sz w:val="28"/>
          <w:szCs w:val="28"/>
        </w:rPr>
        <w:t xml:space="preserve">и материалы </w:t>
      </w:r>
      <w:r w:rsidR="00ED1C46" w:rsidRPr="00C94D41">
        <w:rPr>
          <w:rFonts w:ascii="Times New Roman" w:hAnsi="Times New Roman" w:cs="Times New Roman"/>
          <w:sz w:val="28"/>
          <w:szCs w:val="28"/>
        </w:rPr>
        <w:t>участников на соответствие условиям премий.</w:t>
      </w:r>
    </w:p>
    <w:p w:rsidR="00E63D25" w:rsidRPr="00C94D41" w:rsidRDefault="00C4667C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29</w:t>
      </w:r>
      <w:r w:rsidR="00ED1C46" w:rsidRPr="00C94D41">
        <w:rPr>
          <w:rFonts w:ascii="Times New Roman" w:hAnsi="Times New Roman" w:cs="Times New Roman"/>
          <w:sz w:val="28"/>
          <w:szCs w:val="28"/>
        </w:rPr>
        <w:t>.</w:t>
      </w:r>
      <w:r w:rsidR="00ED1C46" w:rsidRPr="00C94D41">
        <w:rPr>
          <w:rFonts w:ascii="Times New Roman" w:hAnsi="Times New Roman" w:cs="Times New Roman"/>
          <w:sz w:val="28"/>
          <w:szCs w:val="28"/>
        </w:rPr>
        <w:tab/>
        <w:t xml:space="preserve">Третий этап – оценочный. </w:t>
      </w:r>
      <w:r w:rsidR="003C0AD1" w:rsidRPr="00C94D4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D1C46" w:rsidRPr="00C94D41">
        <w:rPr>
          <w:rFonts w:ascii="Times New Roman" w:hAnsi="Times New Roman" w:cs="Times New Roman"/>
          <w:sz w:val="28"/>
          <w:szCs w:val="28"/>
        </w:rPr>
        <w:t>1</w:t>
      </w:r>
      <w:r w:rsidR="00A42282" w:rsidRPr="00C94D41">
        <w:rPr>
          <w:rFonts w:ascii="Times New Roman" w:hAnsi="Times New Roman" w:cs="Times New Roman"/>
          <w:sz w:val="28"/>
          <w:szCs w:val="28"/>
        </w:rPr>
        <w:t>4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3C0AD1" w:rsidRPr="00C94D41">
        <w:rPr>
          <w:rFonts w:ascii="Times New Roman" w:hAnsi="Times New Roman" w:cs="Times New Roman"/>
          <w:sz w:val="28"/>
          <w:szCs w:val="28"/>
        </w:rPr>
        <w:t xml:space="preserve">мая. 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Членами комиссии изучаются и оцениваются материалы участников, определяются победители. </w:t>
      </w:r>
    </w:p>
    <w:p w:rsidR="00E63D25" w:rsidRPr="00C94D41" w:rsidRDefault="00ED1C46" w:rsidP="00330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3</w:t>
      </w:r>
      <w:r w:rsidR="00C4667C" w:rsidRPr="00C94D41">
        <w:rPr>
          <w:rFonts w:ascii="Times New Roman" w:hAnsi="Times New Roman" w:cs="Times New Roman"/>
          <w:sz w:val="28"/>
          <w:szCs w:val="28"/>
        </w:rPr>
        <w:t>0</w:t>
      </w:r>
      <w:r w:rsidRPr="00C94D41">
        <w:rPr>
          <w:rFonts w:ascii="Times New Roman" w:hAnsi="Times New Roman" w:cs="Times New Roman"/>
          <w:sz w:val="28"/>
          <w:szCs w:val="28"/>
        </w:rPr>
        <w:t>.</w:t>
      </w:r>
      <w:r w:rsidRPr="00C94D41">
        <w:rPr>
          <w:rFonts w:ascii="Times New Roman" w:hAnsi="Times New Roman" w:cs="Times New Roman"/>
          <w:sz w:val="28"/>
          <w:szCs w:val="28"/>
        </w:rPr>
        <w:tab/>
        <w:t>Четвертый этап – финальный</w:t>
      </w:r>
      <w:r w:rsidR="00C94D41" w:rsidRPr="00C94D41">
        <w:rPr>
          <w:rFonts w:ascii="Times New Roman" w:hAnsi="Times New Roman" w:cs="Times New Roman"/>
          <w:sz w:val="28"/>
          <w:szCs w:val="28"/>
        </w:rPr>
        <w:t xml:space="preserve">. </w:t>
      </w:r>
      <w:r w:rsidRPr="00C94D41">
        <w:rPr>
          <w:rFonts w:ascii="Times New Roman" w:hAnsi="Times New Roman" w:cs="Times New Roman"/>
          <w:sz w:val="28"/>
          <w:szCs w:val="28"/>
        </w:rPr>
        <w:t>Цере</w:t>
      </w:r>
      <w:r w:rsidR="00C94D41" w:rsidRPr="00C94D41">
        <w:rPr>
          <w:rFonts w:ascii="Times New Roman" w:hAnsi="Times New Roman" w:cs="Times New Roman"/>
          <w:sz w:val="28"/>
          <w:szCs w:val="28"/>
        </w:rPr>
        <w:t>мония награждения победителей п</w:t>
      </w:r>
      <w:r w:rsidRPr="00C94D41">
        <w:rPr>
          <w:rFonts w:ascii="Times New Roman" w:hAnsi="Times New Roman" w:cs="Times New Roman"/>
          <w:sz w:val="28"/>
          <w:szCs w:val="28"/>
        </w:rPr>
        <w:t xml:space="preserve">роводится в городе Казани Республики Татарстан </w:t>
      </w:r>
      <w:r w:rsidR="00C94D41" w:rsidRPr="00C94D41">
        <w:rPr>
          <w:rFonts w:ascii="Times New Roman" w:hAnsi="Times New Roman" w:cs="Times New Roman"/>
          <w:sz w:val="28"/>
          <w:szCs w:val="28"/>
        </w:rPr>
        <w:t>в рамках</w:t>
      </w:r>
      <w:r w:rsidRPr="00C94D41">
        <w:rPr>
          <w:rFonts w:ascii="Times New Roman" w:hAnsi="Times New Roman" w:cs="Times New Roman"/>
          <w:sz w:val="28"/>
          <w:szCs w:val="28"/>
        </w:rPr>
        <w:t xml:space="preserve"> ежегодного </w:t>
      </w:r>
      <w:r w:rsidRPr="00C94D41">
        <w:rPr>
          <w:rFonts w:ascii="Times New Roman" w:hAnsi="Times New Roman" w:cs="Times New Roman"/>
          <w:sz w:val="28"/>
          <w:szCs w:val="28"/>
        </w:rPr>
        <w:lastRenderedPageBreak/>
        <w:t>Международного экономического форума «Росс</w:t>
      </w:r>
      <w:r w:rsidR="00500645" w:rsidRPr="00C94D41">
        <w:rPr>
          <w:rFonts w:ascii="Times New Roman" w:hAnsi="Times New Roman" w:cs="Times New Roman"/>
          <w:sz w:val="28"/>
          <w:szCs w:val="28"/>
        </w:rPr>
        <w:t xml:space="preserve">ия - Исламский мир: KazanForum» </w:t>
      </w:r>
      <w:r w:rsidR="003C0AD1" w:rsidRPr="00C94D41">
        <w:rPr>
          <w:rFonts w:ascii="Times New Roman" w:hAnsi="Times New Roman" w:cs="Times New Roman"/>
          <w:sz w:val="28"/>
          <w:szCs w:val="28"/>
        </w:rPr>
        <w:t>15 мая</w:t>
      </w:r>
      <w:r w:rsidR="00E90486" w:rsidRPr="00C94D41">
        <w:rPr>
          <w:rFonts w:ascii="Times New Roman" w:hAnsi="Times New Roman" w:cs="Times New Roman"/>
          <w:sz w:val="28"/>
          <w:szCs w:val="28"/>
        </w:rPr>
        <w:t>.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C8391E"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5" w:rsidRPr="00C94D41" w:rsidRDefault="00ED1C46" w:rsidP="00330B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94D41">
        <w:rPr>
          <w:rFonts w:ascii="Times New Roman" w:hAnsi="Times New Roman" w:cs="Times New Roman"/>
          <w:sz w:val="28"/>
          <w:szCs w:val="28"/>
        </w:rPr>
        <w:t>. Критерии оценки</w:t>
      </w:r>
    </w:p>
    <w:p w:rsidR="00E63D25" w:rsidRPr="00C94D41" w:rsidRDefault="00ED1C46" w:rsidP="00330B4C">
      <w:pPr>
        <w:pStyle w:val="a7"/>
        <w:tabs>
          <w:tab w:val="left" w:pos="9639"/>
        </w:tabs>
        <w:ind w:left="0" w:right="-620" w:firstLine="709"/>
        <w:rPr>
          <w:sz w:val="28"/>
          <w:szCs w:val="28"/>
        </w:rPr>
      </w:pPr>
      <w:r w:rsidRPr="00C94D41">
        <w:rPr>
          <w:sz w:val="28"/>
          <w:szCs w:val="28"/>
        </w:rPr>
        <w:t>3</w:t>
      </w:r>
      <w:r w:rsidR="00C4667C" w:rsidRPr="00C94D41">
        <w:rPr>
          <w:sz w:val="28"/>
          <w:szCs w:val="28"/>
        </w:rPr>
        <w:t>1</w:t>
      </w:r>
      <w:r w:rsidRPr="00C94D41">
        <w:rPr>
          <w:sz w:val="28"/>
          <w:szCs w:val="28"/>
        </w:rPr>
        <w:t>. К</w:t>
      </w:r>
      <w:r w:rsidRPr="00C94D41">
        <w:rPr>
          <w:spacing w:val="-7"/>
          <w:sz w:val="28"/>
          <w:szCs w:val="28"/>
        </w:rPr>
        <w:t xml:space="preserve"> </w:t>
      </w:r>
      <w:r w:rsidRPr="00C94D41">
        <w:rPr>
          <w:sz w:val="28"/>
          <w:szCs w:val="28"/>
        </w:rPr>
        <w:t xml:space="preserve">участникам </w:t>
      </w:r>
      <w:r w:rsidR="00697C73" w:rsidRPr="00C94D41">
        <w:rPr>
          <w:sz w:val="28"/>
          <w:szCs w:val="28"/>
        </w:rPr>
        <w:t>премии</w:t>
      </w:r>
      <w:r w:rsidRPr="00C94D41">
        <w:rPr>
          <w:sz w:val="28"/>
          <w:szCs w:val="28"/>
        </w:rPr>
        <w:t xml:space="preserve"> применяются</w:t>
      </w:r>
      <w:r w:rsidRPr="00C94D41">
        <w:rPr>
          <w:spacing w:val="-7"/>
          <w:sz w:val="28"/>
          <w:szCs w:val="28"/>
        </w:rPr>
        <w:t xml:space="preserve"> </w:t>
      </w:r>
      <w:r w:rsidRPr="00C94D41">
        <w:rPr>
          <w:sz w:val="28"/>
          <w:szCs w:val="28"/>
        </w:rPr>
        <w:t>следующие</w:t>
      </w:r>
      <w:r w:rsidRPr="00C94D41">
        <w:rPr>
          <w:spacing w:val="-10"/>
          <w:sz w:val="28"/>
          <w:szCs w:val="28"/>
        </w:rPr>
        <w:t xml:space="preserve"> </w:t>
      </w:r>
      <w:r w:rsidRPr="00C94D41">
        <w:rPr>
          <w:sz w:val="28"/>
          <w:szCs w:val="28"/>
        </w:rPr>
        <w:t>критерии</w:t>
      </w:r>
      <w:r w:rsidRPr="00C94D41">
        <w:rPr>
          <w:spacing w:val="-8"/>
          <w:sz w:val="28"/>
          <w:szCs w:val="28"/>
        </w:rPr>
        <w:t xml:space="preserve"> </w:t>
      </w:r>
      <w:r w:rsidRPr="00C94D41">
        <w:rPr>
          <w:sz w:val="28"/>
          <w:szCs w:val="28"/>
        </w:rPr>
        <w:t>оценки:</w:t>
      </w:r>
    </w:p>
    <w:p w:rsidR="00E63D25" w:rsidRPr="00C94D41" w:rsidRDefault="00C4667C" w:rsidP="00330B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94D41">
        <w:rPr>
          <w:rFonts w:ascii="Times New Roman" w:hAnsi="Times New Roman" w:cs="Times New Roman"/>
          <w:caps/>
          <w:sz w:val="28"/>
          <w:szCs w:val="28"/>
          <w:lang w:val="en-US"/>
        </w:rPr>
        <w:t>32</w:t>
      </w:r>
      <w:r w:rsidR="00ED1C46" w:rsidRPr="00C94D41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. </w:t>
      </w:r>
      <w:r w:rsidR="00ED1C46" w:rsidRPr="00C94D41">
        <w:rPr>
          <w:rFonts w:ascii="Times New Roman" w:hAnsi="Times New Roman" w:cs="Times New Roman"/>
          <w:caps/>
          <w:sz w:val="28"/>
          <w:szCs w:val="28"/>
        </w:rPr>
        <w:t>К</w:t>
      </w:r>
      <w:r w:rsidR="00ED1C46" w:rsidRPr="00C94D41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 </w:t>
      </w:r>
      <w:r w:rsidR="00ED1C46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  <w:lang w:val="en-US"/>
        </w:rPr>
        <w:t xml:space="preserve"> Halal Business Woman:</w:t>
      </w:r>
    </w:p>
    <w:p w:rsidR="00E63D25" w:rsidRPr="00C94D41" w:rsidRDefault="00ED1C46" w:rsidP="00330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а) </w:t>
      </w:r>
      <w:r w:rsidR="00B86148" w:rsidRPr="00C94D41">
        <w:rPr>
          <w:rFonts w:ascii="Times New Roman" w:hAnsi="Times New Roman" w:cs="Times New Roman"/>
          <w:sz w:val="28"/>
          <w:szCs w:val="28"/>
        </w:rPr>
        <w:t>влияние профессиональной деятельности на развитие отношений Российской Федерации</w:t>
      </w:r>
      <w:r w:rsidR="00180DBD" w:rsidRPr="00C94D41">
        <w:rPr>
          <w:rFonts w:ascii="Times New Roman" w:hAnsi="Times New Roman" w:cs="Times New Roman"/>
          <w:sz w:val="28"/>
          <w:szCs w:val="28"/>
        </w:rPr>
        <w:t xml:space="preserve"> и стран</w:t>
      </w:r>
      <w:r w:rsidR="00180DBD" w:rsidRPr="00C94D41">
        <w:rPr>
          <w:rFonts w:ascii="Times New Roman" w:hAnsi="Times New Roman" w:cs="Times New Roman"/>
          <w:sz w:val="28"/>
        </w:rPr>
        <w:t xml:space="preserve"> исламского мира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ED1C46" w:rsidP="00330B4C">
      <w:pPr>
        <w:pStyle w:val="a3"/>
        <w:widowControl/>
        <w:ind w:left="0" w:firstLine="709"/>
        <w:jc w:val="both"/>
        <w:rPr>
          <w:bCs/>
          <w:sz w:val="28"/>
          <w:szCs w:val="28"/>
        </w:rPr>
      </w:pPr>
      <w:r w:rsidRPr="00C94D41">
        <w:rPr>
          <w:sz w:val="28"/>
          <w:szCs w:val="28"/>
        </w:rPr>
        <w:t xml:space="preserve">б) </w:t>
      </w:r>
      <w:r w:rsidR="00B86148" w:rsidRPr="00C94D41">
        <w:rPr>
          <w:sz w:val="28"/>
          <w:szCs w:val="28"/>
        </w:rPr>
        <w:t>о</w:t>
      </w:r>
      <w:r w:rsidRPr="00C94D41">
        <w:rPr>
          <w:bCs/>
          <w:sz w:val="28"/>
          <w:szCs w:val="28"/>
        </w:rPr>
        <w:t>ригинальность предпринимательской идеи, его уникальность и новизна.</w:t>
      </w:r>
    </w:p>
    <w:p w:rsidR="00E63D25" w:rsidRPr="00C94D41" w:rsidRDefault="00ED1C46" w:rsidP="00330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в) </w:t>
      </w:r>
      <w:r w:rsidR="00B86148" w:rsidRPr="00C94D41">
        <w:rPr>
          <w:rFonts w:ascii="Times New Roman" w:hAnsi="Times New Roman" w:cs="Times New Roman"/>
          <w:sz w:val="28"/>
          <w:szCs w:val="28"/>
        </w:rPr>
        <w:t>н</w:t>
      </w:r>
      <w:r w:rsidRPr="00C94D41">
        <w:rPr>
          <w:rFonts w:ascii="Times New Roman" w:hAnsi="Times New Roman" w:cs="Times New Roman"/>
          <w:sz w:val="28"/>
          <w:szCs w:val="28"/>
        </w:rPr>
        <w:t xml:space="preserve">аличие стандарта </w:t>
      </w:r>
      <w:r w:rsidR="0057615C" w:rsidRPr="00C94D41">
        <w:rPr>
          <w:rFonts w:ascii="Times New Roman" w:hAnsi="Times New Roman" w:cs="Times New Roman"/>
          <w:sz w:val="28"/>
          <w:szCs w:val="28"/>
        </w:rPr>
        <w:t>качества</w:t>
      </w:r>
      <w:r w:rsidRPr="00C94D41">
        <w:rPr>
          <w:rFonts w:ascii="Times New Roman" w:hAnsi="Times New Roman" w:cs="Times New Roman"/>
          <w:sz w:val="28"/>
          <w:szCs w:val="28"/>
        </w:rPr>
        <w:t xml:space="preserve"> и его реализация в предпринимательстве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ED1C46" w:rsidP="00330B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г) </w:t>
      </w:r>
      <w:r w:rsidR="00B86148" w:rsidRPr="00C94D41">
        <w:rPr>
          <w:rFonts w:ascii="Times New Roman" w:hAnsi="Times New Roman" w:cs="Times New Roman"/>
          <w:sz w:val="28"/>
          <w:szCs w:val="28"/>
        </w:rPr>
        <w:t>т</w:t>
      </w:r>
      <w:r w:rsidRPr="00C94D41">
        <w:rPr>
          <w:rFonts w:ascii="Times New Roman" w:hAnsi="Times New Roman" w:cs="Times New Roman"/>
          <w:bCs/>
          <w:sz w:val="28"/>
          <w:szCs w:val="28"/>
        </w:rPr>
        <w:t>ерриториальный охват предпринимательской деятельности – количество филиалов (представительств), их расположение в Российской Федерации и в других странах</w:t>
      </w:r>
      <w:r w:rsidR="00B86148" w:rsidRPr="00C94D41">
        <w:rPr>
          <w:rFonts w:ascii="Times New Roman" w:hAnsi="Times New Roman" w:cs="Times New Roman"/>
          <w:bCs/>
          <w:sz w:val="28"/>
          <w:szCs w:val="28"/>
        </w:rPr>
        <w:t>;</w:t>
      </w:r>
    </w:p>
    <w:p w:rsidR="00E63D25" w:rsidRPr="00C94D41" w:rsidRDefault="00B86148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д) н</w:t>
      </w:r>
      <w:r w:rsidR="00ED1C46" w:rsidRPr="00C94D41">
        <w:rPr>
          <w:rFonts w:ascii="Times New Roman" w:hAnsi="Times New Roman" w:cs="Times New Roman"/>
          <w:sz w:val="28"/>
          <w:szCs w:val="28"/>
        </w:rPr>
        <w:t>аличие социальных программ для персонала, обучение и повышение квалификации сотрудников</w:t>
      </w:r>
      <w:r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ED1C46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е) </w:t>
      </w:r>
      <w:r w:rsidR="00B86148" w:rsidRPr="00C94D41">
        <w:rPr>
          <w:rFonts w:ascii="Times New Roman" w:hAnsi="Times New Roman" w:cs="Times New Roman"/>
          <w:sz w:val="28"/>
          <w:szCs w:val="28"/>
        </w:rPr>
        <w:t>п</w:t>
      </w:r>
      <w:r w:rsidRPr="00C94D41">
        <w:rPr>
          <w:rFonts w:ascii="Times New Roman" w:hAnsi="Times New Roman" w:cs="Times New Roman"/>
          <w:sz w:val="28"/>
          <w:szCs w:val="28"/>
        </w:rPr>
        <w:t>опулярность, узнаваемость – частота упоминания в средствах массовой информации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ED1C46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ж) </w:t>
      </w:r>
      <w:r w:rsidR="00B86148" w:rsidRPr="00C94D41">
        <w:rPr>
          <w:rFonts w:ascii="Times New Roman" w:hAnsi="Times New Roman" w:cs="Times New Roman"/>
          <w:sz w:val="28"/>
          <w:szCs w:val="28"/>
        </w:rPr>
        <w:t>о</w:t>
      </w:r>
      <w:r w:rsidRPr="00C94D41">
        <w:rPr>
          <w:rFonts w:ascii="Times New Roman" w:hAnsi="Times New Roman" w:cs="Times New Roman"/>
          <w:sz w:val="28"/>
          <w:szCs w:val="28"/>
        </w:rPr>
        <w:t>бщественно значимые инициативы, направленные на помощь людям и улучшение качества жизни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ED1C46" w:rsidP="00B8614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з)</w:t>
      </w:r>
      <w:r w:rsidR="00B86148" w:rsidRPr="00C94D41">
        <w:rPr>
          <w:rFonts w:ascii="Times New Roman" w:hAnsi="Times New Roman" w:cs="Times New Roman"/>
          <w:sz w:val="28"/>
          <w:szCs w:val="28"/>
        </w:rPr>
        <w:t xml:space="preserve"> э</w:t>
      </w:r>
      <w:r w:rsidR="00B86148" w:rsidRPr="00C94D41">
        <w:rPr>
          <w:rFonts w:ascii="Times New Roman" w:hAnsi="Times New Roman" w:cs="Times New Roman"/>
          <w:bCs/>
          <w:sz w:val="28"/>
          <w:szCs w:val="28"/>
        </w:rPr>
        <w:t>кономическая эффективность предпринимательской деятельности - доходы, темпы роста прибыли, рентабельность и другие экономические показатели;</w:t>
      </w:r>
    </w:p>
    <w:p w:rsidR="00E63D25" w:rsidRPr="00C94D41" w:rsidRDefault="00ED1C46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и) </w:t>
      </w:r>
      <w:r w:rsidR="00B86148" w:rsidRPr="00C94D41">
        <w:rPr>
          <w:rFonts w:ascii="Times New Roman" w:hAnsi="Times New Roman" w:cs="Times New Roman"/>
          <w:sz w:val="28"/>
          <w:szCs w:val="28"/>
        </w:rPr>
        <w:t>с</w:t>
      </w:r>
      <w:r w:rsidRPr="00C94D41">
        <w:rPr>
          <w:rFonts w:ascii="Times New Roman" w:hAnsi="Times New Roman" w:cs="Times New Roman"/>
          <w:bCs/>
          <w:sz w:val="28"/>
          <w:szCs w:val="28"/>
        </w:rPr>
        <w:t>тиль личного бренда - насколько визуальный образ и позиционирование номинанта соответствует ее сфере деятельности, как номинант создает и развивает этот образ</w:t>
      </w:r>
      <w:r w:rsidR="00B86148" w:rsidRPr="00C94D41">
        <w:rPr>
          <w:rFonts w:ascii="Times New Roman" w:hAnsi="Times New Roman" w:cs="Times New Roman"/>
          <w:bCs/>
          <w:sz w:val="28"/>
          <w:szCs w:val="28"/>
        </w:rPr>
        <w:t>;</w:t>
      </w:r>
    </w:p>
    <w:p w:rsidR="00E63D25" w:rsidRPr="00C94D41" w:rsidRDefault="00ED1C46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D41">
        <w:rPr>
          <w:rFonts w:ascii="Times New Roman" w:hAnsi="Times New Roman" w:cs="Times New Roman"/>
          <w:bCs/>
          <w:sz w:val="28"/>
          <w:szCs w:val="28"/>
        </w:rPr>
        <w:t xml:space="preserve">к) </w:t>
      </w:r>
      <w:r w:rsidR="00B86148" w:rsidRPr="00C94D41">
        <w:rPr>
          <w:rFonts w:ascii="Times New Roman" w:hAnsi="Times New Roman" w:cs="Times New Roman"/>
          <w:bCs/>
          <w:sz w:val="28"/>
          <w:szCs w:val="28"/>
        </w:rPr>
        <w:t>и</w:t>
      </w:r>
      <w:r w:rsidRPr="00C94D41">
        <w:rPr>
          <w:rFonts w:ascii="Times New Roman" w:hAnsi="Times New Roman" w:cs="Times New Roman"/>
          <w:bCs/>
          <w:sz w:val="28"/>
          <w:szCs w:val="28"/>
        </w:rPr>
        <w:t>нициативность - как номинант организует свое личное время (хобби, занятие спортом, семейные ценности).</w:t>
      </w:r>
    </w:p>
    <w:p w:rsidR="00E63D25" w:rsidRPr="00C94D41" w:rsidRDefault="00C4667C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4D41"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ED1C46" w:rsidRPr="00C94D41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ED1C46" w:rsidRPr="00C94D41">
        <w:rPr>
          <w:rFonts w:ascii="Times New Roman" w:hAnsi="Times New Roman" w:cs="Times New Roman"/>
          <w:sz w:val="28"/>
          <w:szCs w:val="28"/>
        </w:rPr>
        <w:t>К</w:t>
      </w:r>
      <w:r w:rsidR="00ED1C46" w:rsidRPr="00C94D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C46" w:rsidRPr="00C94D41">
        <w:rPr>
          <w:rFonts w:ascii="Times New Roman" w:hAnsi="Times New Roman" w:cs="Times New Roman"/>
          <w:sz w:val="28"/>
          <w:szCs w:val="28"/>
        </w:rPr>
        <w:t>премии</w:t>
      </w:r>
      <w:r w:rsidR="00ED1C46" w:rsidRPr="00C94D41">
        <w:rPr>
          <w:rFonts w:ascii="Times New Roman" w:hAnsi="Times New Roman" w:cs="Times New Roman"/>
          <w:sz w:val="28"/>
          <w:szCs w:val="28"/>
          <w:lang w:val="en-US"/>
        </w:rPr>
        <w:t xml:space="preserve"> Halal Charity Woman:</w:t>
      </w:r>
    </w:p>
    <w:p w:rsidR="00E63D25" w:rsidRPr="00C94D41" w:rsidRDefault="00ED1C46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а) </w:t>
      </w:r>
      <w:r w:rsidR="00B86148" w:rsidRPr="00C94D41">
        <w:rPr>
          <w:rFonts w:ascii="Times New Roman" w:hAnsi="Times New Roman" w:cs="Times New Roman"/>
          <w:sz w:val="28"/>
          <w:szCs w:val="28"/>
        </w:rPr>
        <w:t>влияние профессиональной деятельности на развитие отношений Российской Федерации</w:t>
      </w:r>
      <w:r w:rsidR="00180DBD" w:rsidRPr="00C94D41">
        <w:rPr>
          <w:rFonts w:ascii="Times New Roman" w:hAnsi="Times New Roman" w:cs="Times New Roman"/>
          <w:sz w:val="28"/>
          <w:szCs w:val="28"/>
        </w:rPr>
        <w:t xml:space="preserve"> и стран</w:t>
      </w:r>
      <w:r w:rsidR="00180DBD" w:rsidRPr="00C94D41">
        <w:rPr>
          <w:rFonts w:ascii="Times New Roman" w:hAnsi="Times New Roman" w:cs="Times New Roman"/>
          <w:sz w:val="28"/>
        </w:rPr>
        <w:t xml:space="preserve"> исламского мира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5" w:rsidRPr="00C94D41" w:rsidRDefault="00ED1C46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б)</w:t>
      </w:r>
      <w:r w:rsidR="00B86148" w:rsidRPr="00C94D41">
        <w:rPr>
          <w:rFonts w:ascii="Times New Roman" w:hAnsi="Times New Roman" w:cs="Times New Roman"/>
          <w:sz w:val="28"/>
          <w:szCs w:val="28"/>
        </w:rPr>
        <w:t xml:space="preserve"> о</w:t>
      </w:r>
      <w:r w:rsidRPr="00C94D41">
        <w:rPr>
          <w:rFonts w:ascii="Times New Roman" w:hAnsi="Times New Roman" w:cs="Times New Roman"/>
          <w:sz w:val="28"/>
          <w:szCs w:val="28"/>
        </w:rPr>
        <w:t>ценка качества организации в проведении благотворительных проектов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922354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в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sz w:val="28"/>
          <w:szCs w:val="28"/>
        </w:rPr>
        <w:t>ч</w:t>
      </w:r>
      <w:r w:rsidR="00ED1C46" w:rsidRPr="00C94D41">
        <w:rPr>
          <w:rFonts w:ascii="Times New Roman" w:hAnsi="Times New Roman" w:cs="Times New Roman"/>
          <w:sz w:val="28"/>
          <w:szCs w:val="28"/>
        </w:rPr>
        <w:t>астота организации и реализации благотворительных проектов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922354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г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sz w:val="28"/>
          <w:szCs w:val="28"/>
        </w:rPr>
        <w:t>п</w:t>
      </w:r>
      <w:r w:rsidR="00ED1C46" w:rsidRPr="00C94D41">
        <w:rPr>
          <w:rFonts w:ascii="Times New Roman" w:hAnsi="Times New Roman" w:cs="Times New Roman"/>
          <w:sz w:val="28"/>
          <w:szCs w:val="28"/>
        </w:rPr>
        <w:t>олученный эффект от благотворительной деятельности, привлечение общественного внимания к социальной проблеме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922354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д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sz w:val="28"/>
          <w:szCs w:val="28"/>
        </w:rPr>
        <w:t>т</w:t>
      </w:r>
      <w:r w:rsidR="00ED1C46" w:rsidRPr="00C94D41">
        <w:rPr>
          <w:rFonts w:ascii="Times New Roman" w:hAnsi="Times New Roman" w:cs="Times New Roman"/>
          <w:sz w:val="28"/>
          <w:szCs w:val="28"/>
        </w:rPr>
        <w:t>ерриториальный охват организации благотворительных проектов – места проведения мероприятий (в рамках города, региона, страны, за пределами страны)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5" w:rsidRPr="00C94D41" w:rsidRDefault="00922354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е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sz w:val="28"/>
          <w:szCs w:val="28"/>
        </w:rPr>
        <w:t>п</w:t>
      </w:r>
      <w:r w:rsidR="00ED1C46" w:rsidRPr="00C94D41">
        <w:rPr>
          <w:rFonts w:ascii="Times New Roman" w:hAnsi="Times New Roman" w:cs="Times New Roman"/>
          <w:sz w:val="28"/>
          <w:szCs w:val="28"/>
        </w:rPr>
        <w:t>опулярность, узнаваемость – частота упоминания в средствах массовой информации</w:t>
      </w:r>
      <w:r w:rsidR="00B86148" w:rsidRPr="00C94D41">
        <w:rPr>
          <w:rFonts w:ascii="Times New Roman" w:hAnsi="Times New Roman" w:cs="Times New Roman"/>
          <w:sz w:val="28"/>
          <w:szCs w:val="28"/>
        </w:rPr>
        <w:t>;</w:t>
      </w:r>
    </w:p>
    <w:p w:rsidR="00E63D25" w:rsidRPr="00C94D41" w:rsidRDefault="00922354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ж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sz w:val="28"/>
          <w:szCs w:val="28"/>
        </w:rPr>
        <w:t>оригинальность идеи благотворительных проектов - уникальность и новизна благотворительных проектов, отличительный, необычный, новаторский вклад в развитие благотворительности;</w:t>
      </w:r>
    </w:p>
    <w:p w:rsidR="00E63D25" w:rsidRPr="00C94D41" w:rsidRDefault="0006469D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ED1C46" w:rsidRPr="00C94D41">
        <w:rPr>
          <w:rFonts w:ascii="Times New Roman" w:hAnsi="Times New Roman" w:cs="Times New Roman"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sz w:val="28"/>
          <w:szCs w:val="28"/>
        </w:rPr>
        <w:t>с</w:t>
      </w:r>
      <w:r w:rsidR="00ED1C46" w:rsidRPr="00C94D41">
        <w:rPr>
          <w:rFonts w:ascii="Times New Roman" w:hAnsi="Times New Roman" w:cs="Times New Roman"/>
          <w:bCs/>
          <w:sz w:val="28"/>
          <w:szCs w:val="28"/>
        </w:rPr>
        <w:t>тиль личного бренда - насколько визуальный образ и позиционирование номинанта соответствует ее сфере деятельности, как номинант создает и развивает этот образ</w:t>
      </w:r>
      <w:r w:rsidR="00B86148" w:rsidRPr="00C94D41">
        <w:rPr>
          <w:rFonts w:ascii="Times New Roman" w:hAnsi="Times New Roman" w:cs="Times New Roman"/>
          <w:bCs/>
          <w:sz w:val="28"/>
          <w:szCs w:val="28"/>
        </w:rPr>
        <w:t>;</w:t>
      </w:r>
    </w:p>
    <w:p w:rsidR="00E63D25" w:rsidRPr="00C94D41" w:rsidRDefault="0006469D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D41">
        <w:rPr>
          <w:rFonts w:ascii="Times New Roman" w:hAnsi="Times New Roman" w:cs="Times New Roman"/>
          <w:bCs/>
          <w:sz w:val="28"/>
          <w:szCs w:val="28"/>
        </w:rPr>
        <w:t>и</w:t>
      </w:r>
      <w:r w:rsidR="00ED1C46" w:rsidRPr="00C94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86148" w:rsidRPr="00C94D41">
        <w:rPr>
          <w:rFonts w:ascii="Times New Roman" w:hAnsi="Times New Roman" w:cs="Times New Roman"/>
          <w:bCs/>
          <w:sz w:val="28"/>
          <w:szCs w:val="28"/>
        </w:rPr>
        <w:t>и</w:t>
      </w:r>
      <w:r w:rsidR="00ED1C46" w:rsidRPr="00C94D41">
        <w:rPr>
          <w:rFonts w:ascii="Times New Roman" w:hAnsi="Times New Roman" w:cs="Times New Roman"/>
          <w:bCs/>
          <w:sz w:val="28"/>
          <w:szCs w:val="28"/>
        </w:rPr>
        <w:t>нициативность - как номинант организует свое личное время (хобби, занятие спортом, семейные ценности).</w:t>
      </w:r>
    </w:p>
    <w:p w:rsidR="00D36EE4" w:rsidRPr="00C94D41" w:rsidRDefault="00D36EE4" w:rsidP="00330B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6EE4" w:rsidRPr="00C94D41" w:rsidRDefault="00D36EE4" w:rsidP="00D36EE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94D41">
        <w:rPr>
          <w:rFonts w:ascii="Times New Roman" w:hAnsi="Times New Roman" w:cs="Times New Roman"/>
          <w:sz w:val="28"/>
          <w:szCs w:val="28"/>
        </w:rPr>
        <w:t>.Дополнительная информация</w:t>
      </w:r>
    </w:p>
    <w:p w:rsidR="007B3594" w:rsidRPr="00C94D41" w:rsidRDefault="00E06FF0" w:rsidP="007B3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34. Согласно Приложению № 2</w:t>
      </w:r>
      <w:r w:rsidR="007B3594" w:rsidRPr="00C94D4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06FF0" w:rsidRPr="00C94D41" w:rsidRDefault="00E06FF0" w:rsidP="00E06FF0">
      <w:pPr>
        <w:spacing w:after="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577E5" w:rsidRPr="00C94D41" w:rsidRDefault="009C7977">
      <w:pPr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>
      <w:pPr>
        <w:rPr>
          <w:rFonts w:ascii="Times New Roman" w:hAnsi="Times New Roman" w:cs="Times New Roman"/>
          <w:sz w:val="28"/>
          <w:szCs w:val="28"/>
        </w:rPr>
      </w:pPr>
    </w:p>
    <w:p w:rsidR="00E63D25" w:rsidRPr="00C94D41" w:rsidRDefault="006577E5" w:rsidP="006577E5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Приложение</w:t>
      </w:r>
      <w:r w:rsidR="00341A29" w:rsidRPr="00C94D41">
        <w:rPr>
          <w:rFonts w:ascii="Times New Roman" w:hAnsi="Times New Roman" w:cs="Times New Roman"/>
          <w:sz w:val="28"/>
          <w:szCs w:val="28"/>
        </w:rPr>
        <w:t xml:space="preserve"> № 1</w:t>
      </w:r>
      <w:r w:rsidRPr="00C94D41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E06FF0" w:rsidRPr="00C94D41">
        <w:rPr>
          <w:rFonts w:ascii="Times New Roman" w:hAnsi="Times New Roman" w:cs="Times New Roman"/>
          <w:sz w:val="28"/>
          <w:szCs w:val="28"/>
        </w:rPr>
        <w:t>о международной премии «</w:t>
      </w:r>
      <w:proofErr w:type="spellStart"/>
      <w:r w:rsidR="00E06FF0"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="00E06F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F0" w:rsidRPr="00C94D4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E06F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F0"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="00E06FF0"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06FF0" w:rsidRPr="00C94D41">
        <w:rPr>
          <w:rFonts w:ascii="Times New Roman" w:hAnsi="Times New Roman" w:cs="Times New Roman"/>
          <w:sz w:val="28"/>
          <w:szCs w:val="28"/>
        </w:rPr>
        <w:t>n» и «</w:t>
      </w:r>
      <w:proofErr w:type="spellStart"/>
      <w:r w:rsidR="00E06FF0"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="00E06F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F0" w:rsidRPr="00C94D41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="00E06FF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FF0"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="00E06FF0"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06FF0" w:rsidRPr="00C94D41">
        <w:rPr>
          <w:rFonts w:ascii="Times New Roman" w:hAnsi="Times New Roman" w:cs="Times New Roman"/>
          <w:sz w:val="28"/>
          <w:szCs w:val="28"/>
        </w:rPr>
        <w:t xml:space="preserve">n» </w:t>
      </w:r>
      <w:r w:rsidR="00E06FF0" w:rsidRPr="00C94D41">
        <w:rPr>
          <w:rFonts w:ascii="Times New Roman" w:hAnsi="Times New Roman"/>
          <w:sz w:val="28"/>
        </w:rPr>
        <w:t xml:space="preserve">имени </w:t>
      </w:r>
      <w:proofErr w:type="spellStart"/>
      <w:r w:rsidR="00E06FF0" w:rsidRPr="00C94D41">
        <w:rPr>
          <w:rFonts w:ascii="Times New Roman" w:hAnsi="Times New Roman"/>
          <w:sz w:val="28"/>
        </w:rPr>
        <w:t>Зубейды</w:t>
      </w:r>
      <w:proofErr w:type="spellEnd"/>
      <w:r w:rsidR="00E06FF0" w:rsidRPr="00C94D41">
        <w:rPr>
          <w:rFonts w:ascii="Times New Roman" w:hAnsi="Times New Roman"/>
          <w:sz w:val="28"/>
        </w:rPr>
        <w:t xml:space="preserve"> бинт </w:t>
      </w:r>
      <w:proofErr w:type="spellStart"/>
      <w:r w:rsidR="00E06FF0" w:rsidRPr="00C94D41">
        <w:rPr>
          <w:rFonts w:ascii="Times New Roman" w:hAnsi="Times New Roman"/>
          <w:sz w:val="28"/>
        </w:rPr>
        <w:t>Джафар</w:t>
      </w:r>
      <w:proofErr w:type="spellEnd"/>
    </w:p>
    <w:p w:rsidR="006577E5" w:rsidRPr="00C94D41" w:rsidRDefault="006577E5" w:rsidP="006577E5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6577E5" w:rsidRPr="00C94D41" w:rsidRDefault="006577E5" w:rsidP="00657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41">
        <w:rPr>
          <w:rFonts w:ascii="Times New Roman" w:hAnsi="Times New Roman" w:cs="Times New Roman"/>
          <w:b/>
          <w:sz w:val="28"/>
          <w:szCs w:val="28"/>
        </w:rPr>
        <w:t>Состав комиссии международной премии «</w:t>
      </w:r>
      <w:proofErr w:type="spellStart"/>
      <w:r w:rsidRPr="00C94D41">
        <w:rPr>
          <w:rFonts w:ascii="Times New Roman" w:hAnsi="Times New Roman" w:cs="Times New Roman"/>
          <w:b/>
          <w:sz w:val="28"/>
          <w:szCs w:val="28"/>
        </w:rPr>
        <w:t>Halal</w:t>
      </w:r>
      <w:proofErr w:type="spellEnd"/>
      <w:r w:rsidRPr="00C94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 w:rsidRPr="00C94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b/>
          <w:sz w:val="28"/>
          <w:szCs w:val="28"/>
        </w:rPr>
        <w:t>Woman</w:t>
      </w:r>
      <w:proofErr w:type="spellEnd"/>
      <w:r w:rsidRPr="00C94D41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C94D41">
        <w:rPr>
          <w:rFonts w:ascii="Times New Roman" w:hAnsi="Times New Roman" w:cs="Times New Roman"/>
          <w:b/>
          <w:sz w:val="28"/>
          <w:szCs w:val="28"/>
        </w:rPr>
        <w:t>Halal</w:t>
      </w:r>
      <w:proofErr w:type="spellEnd"/>
      <w:r w:rsidRPr="00C94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b/>
          <w:sz w:val="28"/>
          <w:szCs w:val="28"/>
        </w:rPr>
        <w:t>Charity</w:t>
      </w:r>
      <w:proofErr w:type="spellEnd"/>
      <w:r w:rsidRPr="00C94D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b/>
          <w:sz w:val="28"/>
          <w:szCs w:val="28"/>
        </w:rPr>
        <w:t>Woman</w:t>
      </w:r>
      <w:proofErr w:type="spellEnd"/>
      <w:r w:rsidRPr="00C94D41">
        <w:rPr>
          <w:rFonts w:ascii="Times New Roman" w:hAnsi="Times New Roman" w:cs="Times New Roman"/>
          <w:b/>
          <w:sz w:val="28"/>
          <w:szCs w:val="28"/>
        </w:rPr>
        <w:t xml:space="preserve">» имени </w:t>
      </w:r>
      <w:proofErr w:type="spellStart"/>
      <w:r w:rsidR="00E06FF0" w:rsidRPr="00C94D41">
        <w:rPr>
          <w:rFonts w:ascii="Times New Roman" w:hAnsi="Times New Roman"/>
          <w:b/>
          <w:sz w:val="28"/>
        </w:rPr>
        <w:t>Зубейды</w:t>
      </w:r>
      <w:proofErr w:type="spellEnd"/>
      <w:r w:rsidR="00E06FF0" w:rsidRPr="00C94D41">
        <w:rPr>
          <w:rFonts w:ascii="Times New Roman" w:hAnsi="Times New Roman"/>
          <w:b/>
          <w:sz w:val="28"/>
        </w:rPr>
        <w:t xml:space="preserve"> бинт </w:t>
      </w:r>
      <w:proofErr w:type="spellStart"/>
      <w:r w:rsidR="00E06FF0" w:rsidRPr="00C94D41">
        <w:rPr>
          <w:rFonts w:ascii="Times New Roman" w:hAnsi="Times New Roman"/>
          <w:b/>
          <w:sz w:val="28"/>
        </w:rPr>
        <w:t>Джафар</w:t>
      </w:r>
      <w:proofErr w:type="spellEnd"/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643B87" w:rsidRPr="00C94D41" w:rsidTr="0085579C">
        <w:tc>
          <w:tcPr>
            <w:tcW w:w="3539" w:type="dxa"/>
          </w:tcPr>
          <w:p w:rsidR="00643B87" w:rsidRPr="00C94D41" w:rsidRDefault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Минуллина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Талия Ильгизовна</w:t>
            </w:r>
          </w:p>
        </w:tc>
        <w:tc>
          <w:tcPr>
            <w:tcW w:w="6372" w:type="dxa"/>
          </w:tcPr>
          <w:p w:rsidR="00643B87" w:rsidRPr="00C94D41" w:rsidRDefault="00643B87" w:rsidP="00643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Агентства инвестиционного развития Республики Татарстан, председатель комиссии </w:t>
            </w:r>
          </w:p>
        </w:tc>
      </w:tr>
      <w:bookmarkEnd w:id="0"/>
      <w:tr w:rsidR="00643B87" w:rsidRPr="00C94D41" w:rsidTr="0085579C">
        <w:tc>
          <w:tcPr>
            <w:tcW w:w="3539" w:type="dxa"/>
          </w:tcPr>
          <w:p w:rsidR="00643B87" w:rsidRDefault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Самигуллин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Искандерович</w:t>
            </w:r>
            <w:proofErr w:type="spellEnd"/>
          </w:p>
          <w:p w:rsidR="0085579C" w:rsidRPr="00C94D41" w:rsidRDefault="00855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643B87" w:rsidRPr="00C94D41" w:rsidRDefault="00643B87" w:rsidP="00643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Глава Духовного управления мусульман Республики Татарстан, сопредседатель комиссии</w:t>
            </w:r>
          </w:p>
        </w:tc>
      </w:tr>
      <w:tr w:rsidR="00643B87" w:rsidRPr="00C94D41" w:rsidTr="0085579C">
        <w:tc>
          <w:tcPr>
            <w:tcW w:w="3539" w:type="dxa"/>
          </w:tcPr>
          <w:p w:rsidR="00643B87" w:rsidRPr="00C94D41" w:rsidRDefault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Файзрахманова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6372" w:type="dxa"/>
          </w:tcPr>
          <w:p w:rsidR="00643B87" w:rsidRPr="00C94D41" w:rsidRDefault="001C39A5" w:rsidP="001C3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643B87" w:rsidRPr="00C94D4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="00643B87"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Союза «Торгово-промышленная палата Республики Татарстан», секретарь комиссии</w:t>
            </w:r>
          </w:p>
        </w:tc>
      </w:tr>
      <w:tr w:rsidR="00643B87" w:rsidRPr="00C94D41" w:rsidTr="0085579C">
        <w:tc>
          <w:tcPr>
            <w:tcW w:w="3539" w:type="dxa"/>
          </w:tcPr>
          <w:p w:rsidR="00643B87" w:rsidRPr="00C94D41" w:rsidRDefault="00643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372" w:type="dxa"/>
          </w:tcPr>
          <w:p w:rsidR="00643B87" w:rsidRPr="00C94D41" w:rsidRDefault="00643B87" w:rsidP="00643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B87" w:rsidRPr="00C94D41" w:rsidTr="0085579C">
        <w:tc>
          <w:tcPr>
            <w:tcW w:w="3539" w:type="dxa"/>
          </w:tcPr>
          <w:p w:rsidR="00643B87" w:rsidRPr="00C94D41" w:rsidRDefault="00643B87" w:rsidP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643B87" w:rsidRPr="00C94D41" w:rsidRDefault="00643B87" w:rsidP="00643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B87" w:rsidRPr="00C94D41" w:rsidTr="0085579C">
        <w:tc>
          <w:tcPr>
            <w:tcW w:w="3539" w:type="dxa"/>
          </w:tcPr>
          <w:p w:rsidR="00643B87" w:rsidRPr="00C94D41" w:rsidRDefault="00643B87" w:rsidP="00643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Сариа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Рияд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Абдель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Раззак</w:t>
            </w:r>
            <w:proofErr w:type="spellEnd"/>
          </w:p>
        </w:tc>
        <w:tc>
          <w:tcPr>
            <w:tcW w:w="6372" w:type="dxa"/>
          </w:tcPr>
          <w:p w:rsidR="00643B87" w:rsidRPr="00C94D41" w:rsidRDefault="00643B87" w:rsidP="00643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Новой компании по торговле и контрактам</w:t>
            </w:r>
          </w:p>
        </w:tc>
      </w:tr>
      <w:tr w:rsidR="00643B87" w:rsidRPr="00C94D41" w:rsidTr="0085579C">
        <w:tc>
          <w:tcPr>
            <w:tcW w:w="3539" w:type="dxa"/>
          </w:tcPr>
          <w:p w:rsidR="00643B87" w:rsidRDefault="00643B87" w:rsidP="00643B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Айгуль </w:t>
            </w:r>
            <w:proofErr w:type="spellStart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Худайбердыевна</w:t>
            </w:r>
            <w:proofErr w:type="spellEnd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Оразова</w:t>
            </w:r>
            <w:proofErr w:type="spellEnd"/>
          </w:p>
          <w:p w:rsidR="0085579C" w:rsidRPr="00C94D41" w:rsidRDefault="0085579C" w:rsidP="00643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2" w:type="dxa"/>
          </w:tcPr>
          <w:p w:rsidR="00643B87" w:rsidRPr="00C94D41" w:rsidRDefault="00643B87" w:rsidP="00643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Учредитель и директор Индивидуального предприятия «Стандарт </w:t>
            </w:r>
            <w:proofErr w:type="spellStart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хызмат</w:t>
            </w:r>
            <w:proofErr w:type="spellEnd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5579C" w:rsidRPr="00C94D41" w:rsidTr="0085579C">
        <w:tc>
          <w:tcPr>
            <w:tcW w:w="3539" w:type="dxa"/>
          </w:tcPr>
          <w:p w:rsidR="0085579C" w:rsidRDefault="0085579C" w:rsidP="00643B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Сагдеев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Рустаам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Рустамович </w:t>
            </w:r>
          </w:p>
          <w:p w:rsidR="0085579C" w:rsidRPr="00C94D41" w:rsidRDefault="0085579C" w:rsidP="00643B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2" w:type="dxa"/>
          </w:tcPr>
          <w:p w:rsidR="0085579C" w:rsidRPr="00C94D41" w:rsidRDefault="0085579C" w:rsidP="00643B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Генеральный директор Финансового дома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43B87" w:rsidRPr="00C94D41" w:rsidTr="0085579C">
        <w:tc>
          <w:tcPr>
            <w:tcW w:w="3539" w:type="dxa"/>
          </w:tcPr>
          <w:p w:rsidR="00643B87" w:rsidRPr="00C94D41" w:rsidRDefault="00643B87" w:rsidP="00643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Вакили</w:t>
            </w:r>
            <w:proofErr w:type="spellEnd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Сейед</w:t>
            </w:r>
            <w:proofErr w:type="spellEnd"/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Саид</w:t>
            </w:r>
          </w:p>
        </w:tc>
        <w:tc>
          <w:tcPr>
            <w:tcW w:w="6372" w:type="dxa"/>
          </w:tcPr>
          <w:p w:rsidR="00643B87" w:rsidRDefault="00643B87" w:rsidP="00643B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4D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генерального директора – Управляющий дополнительным офисом Акционерного общества «МБ Банк» в г. Казани</w:t>
            </w:r>
          </w:p>
          <w:p w:rsidR="0085579C" w:rsidRPr="00C94D41" w:rsidRDefault="0085579C" w:rsidP="00643B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B87" w:rsidRPr="00C94D41" w:rsidTr="0085579C">
        <w:tc>
          <w:tcPr>
            <w:tcW w:w="3539" w:type="dxa"/>
          </w:tcPr>
          <w:p w:rsidR="0085579C" w:rsidRDefault="004052EA" w:rsidP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Нурайза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Шамсул</w:t>
            </w:r>
            <w:proofErr w:type="spellEnd"/>
          </w:p>
          <w:p w:rsidR="00643B87" w:rsidRPr="00C94D41" w:rsidRDefault="004052EA" w:rsidP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Бахарин</w:t>
            </w:r>
            <w:proofErr w:type="spellEnd"/>
          </w:p>
        </w:tc>
        <w:tc>
          <w:tcPr>
            <w:tcW w:w="6372" w:type="dxa"/>
          </w:tcPr>
          <w:p w:rsidR="00643B87" w:rsidRPr="00C94D41" w:rsidRDefault="004052EA" w:rsidP="0064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Madcash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Madcat</w:t>
            </w:r>
            <w:proofErr w:type="spellEnd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D41"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</w:p>
        </w:tc>
      </w:tr>
    </w:tbl>
    <w:p w:rsidR="00643B87" w:rsidRPr="00C94D41" w:rsidRDefault="00643B87">
      <w:pPr>
        <w:rPr>
          <w:rFonts w:ascii="Times New Roman" w:hAnsi="Times New Roman" w:cs="Times New Roman"/>
          <w:b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94D41" w:rsidRPr="00C94D41" w:rsidRDefault="00C94D41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7B3594" w:rsidRPr="00C94D41" w:rsidRDefault="007B3594" w:rsidP="007B3594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Приложение № 2 к Положению о международной премии «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D41">
        <w:rPr>
          <w:rFonts w:ascii="Times New Roman" w:hAnsi="Times New Roman" w:cs="Times New Roman"/>
          <w:sz w:val="28"/>
          <w:szCs w:val="28"/>
        </w:rPr>
        <w:t>n» и «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Charity</w:t>
      </w:r>
      <w:proofErr w:type="spellEnd"/>
      <w:r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41">
        <w:rPr>
          <w:rFonts w:ascii="Times New Roman" w:hAnsi="Times New Roman" w:cs="Times New Roman"/>
          <w:sz w:val="28"/>
          <w:szCs w:val="28"/>
        </w:rPr>
        <w:t>Wom</w:t>
      </w:r>
      <w:proofErr w:type="spellEnd"/>
      <w:r w:rsidRPr="00C94D4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D41">
        <w:rPr>
          <w:rFonts w:ascii="Times New Roman" w:hAnsi="Times New Roman" w:cs="Times New Roman"/>
          <w:sz w:val="28"/>
          <w:szCs w:val="28"/>
        </w:rPr>
        <w:t xml:space="preserve">n» </w:t>
      </w:r>
      <w:r w:rsidRPr="00C94D41">
        <w:rPr>
          <w:rFonts w:ascii="Times New Roman" w:hAnsi="Times New Roman"/>
          <w:sz w:val="28"/>
        </w:rPr>
        <w:t xml:space="preserve">имени </w:t>
      </w:r>
      <w:proofErr w:type="spellStart"/>
      <w:r w:rsidRPr="00C94D41">
        <w:rPr>
          <w:rFonts w:ascii="Times New Roman" w:hAnsi="Times New Roman"/>
          <w:sz w:val="28"/>
        </w:rPr>
        <w:t>Зубейды</w:t>
      </w:r>
      <w:proofErr w:type="spellEnd"/>
      <w:r w:rsidRPr="00C94D41">
        <w:rPr>
          <w:rFonts w:ascii="Times New Roman" w:hAnsi="Times New Roman"/>
          <w:sz w:val="28"/>
        </w:rPr>
        <w:t xml:space="preserve"> бинт </w:t>
      </w:r>
      <w:proofErr w:type="spellStart"/>
      <w:r w:rsidRPr="00C94D41">
        <w:rPr>
          <w:rFonts w:ascii="Times New Roman" w:hAnsi="Times New Roman"/>
          <w:sz w:val="28"/>
        </w:rPr>
        <w:t>Джафар</w:t>
      </w:r>
      <w:proofErr w:type="spellEnd"/>
    </w:p>
    <w:p w:rsidR="00E363CF" w:rsidRPr="00C94D41" w:rsidRDefault="00B05D64" w:rsidP="004C76E3">
      <w:pPr>
        <w:pStyle w:val="a3"/>
        <w:numPr>
          <w:ilvl w:val="0"/>
          <w:numId w:val="23"/>
        </w:numPr>
        <w:tabs>
          <w:tab w:val="left" w:pos="0"/>
        </w:tabs>
        <w:ind w:left="0" w:right="190" w:firstLine="567"/>
        <w:jc w:val="both"/>
        <w:rPr>
          <w:sz w:val="28"/>
          <w:szCs w:val="28"/>
        </w:rPr>
      </w:pPr>
      <w:r w:rsidRPr="00C94D41">
        <w:rPr>
          <w:sz w:val="28"/>
          <w:szCs w:val="28"/>
        </w:rPr>
        <w:t>О</w:t>
      </w:r>
      <w:r w:rsidR="00714DF1" w:rsidRPr="00C94D41">
        <w:rPr>
          <w:sz w:val="28"/>
          <w:szCs w:val="28"/>
        </w:rPr>
        <w:t>рганизация премии</w:t>
      </w:r>
      <w:r w:rsidRPr="00C94D41">
        <w:rPr>
          <w:sz w:val="28"/>
          <w:szCs w:val="28"/>
        </w:rPr>
        <w:t xml:space="preserve">, </w:t>
      </w:r>
      <w:r w:rsidR="00FB171D" w:rsidRPr="00C94D41">
        <w:rPr>
          <w:sz w:val="28"/>
          <w:szCs w:val="28"/>
        </w:rPr>
        <w:t>осуществление</w:t>
      </w:r>
      <w:r w:rsidR="00714DF1" w:rsidRPr="00C94D41">
        <w:rPr>
          <w:sz w:val="28"/>
          <w:szCs w:val="28"/>
        </w:rPr>
        <w:t xml:space="preserve"> связанных с проведением премии</w:t>
      </w:r>
      <w:r w:rsidR="00FB171D" w:rsidRPr="00C94D41">
        <w:rPr>
          <w:sz w:val="28"/>
          <w:szCs w:val="28"/>
        </w:rPr>
        <w:t xml:space="preserve"> мероприятий </w:t>
      </w:r>
      <w:r w:rsidR="00E363CF" w:rsidRPr="00C94D41">
        <w:rPr>
          <w:sz w:val="24"/>
          <w:szCs w:val="24"/>
        </w:rPr>
        <w:t xml:space="preserve"> </w:t>
      </w:r>
      <w:r w:rsidR="00E363CF" w:rsidRPr="00C94D41">
        <w:rPr>
          <w:sz w:val="28"/>
          <w:szCs w:val="28"/>
        </w:rPr>
        <w:t>не является стимулирующей рекламной акцией, не является лотереей, не основана на риске, не требует внесения платы за участие, не предусматривает выручки и целевых отчислений, не требует обязательной регистрации или направления уведомления в соответствующие государственные органы и преследует своей целью привлечение интереса к общественной, социальной и культурной жизни Республики Татарстан</w:t>
      </w:r>
      <w:r w:rsidR="004164AF" w:rsidRPr="00C94D41">
        <w:rPr>
          <w:sz w:val="28"/>
          <w:szCs w:val="28"/>
        </w:rPr>
        <w:t xml:space="preserve"> и проводимого Международного экономического форума «Россия - Исламский мир: KazanForum»</w:t>
      </w:r>
      <w:r w:rsidR="00E363CF" w:rsidRPr="00C94D41">
        <w:rPr>
          <w:sz w:val="28"/>
          <w:szCs w:val="28"/>
        </w:rPr>
        <w:t>.</w:t>
      </w:r>
    </w:p>
    <w:p w:rsidR="004C76E3" w:rsidRPr="00C94D41" w:rsidRDefault="004C76E3" w:rsidP="00C94D41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right="1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bCs/>
          <w:sz w:val="28"/>
          <w:szCs w:val="28"/>
        </w:rPr>
        <w:t xml:space="preserve">Информация об Организаторе </w:t>
      </w:r>
      <w:r w:rsidR="00431055" w:rsidRPr="00C94D41">
        <w:rPr>
          <w:rFonts w:ascii="Times New Roman" w:hAnsi="Times New Roman" w:cs="Times New Roman"/>
          <w:bCs/>
          <w:sz w:val="28"/>
          <w:szCs w:val="28"/>
        </w:rPr>
        <w:t xml:space="preserve"> премии:</w:t>
      </w:r>
    </w:p>
    <w:p w:rsidR="004C76E3" w:rsidRPr="00C94D41" w:rsidRDefault="004C76E3" w:rsidP="00C94D41">
      <w:pPr>
        <w:tabs>
          <w:tab w:val="left" w:pos="0"/>
        </w:tabs>
        <w:spacing w:after="0" w:line="240" w:lineRule="auto"/>
        <w:ind w:right="19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D41">
        <w:rPr>
          <w:rFonts w:ascii="Times New Roman" w:hAnsi="Times New Roman" w:cs="Times New Roman"/>
          <w:bCs/>
          <w:sz w:val="28"/>
          <w:szCs w:val="28"/>
        </w:rPr>
        <w:t>Автономная некоммерческая организация «Дирекция международных программ»</w:t>
      </w:r>
      <w:r w:rsidR="00431055" w:rsidRPr="00C94D41">
        <w:rPr>
          <w:rFonts w:ascii="Times New Roman" w:hAnsi="Times New Roman" w:cs="Times New Roman"/>
          <w:bCs/>
          <w:sz w:val="28"/>
          <w:szCs w:val="28"/>
        </w:rPr>
        <w:t>;</w:t>
      </w:r>
    </w:p>
    <w:p w:rsidR="004C76E3" w:rsidRPr="00C94D41" w:rsidRDefault="004C76E3" w:rsidP="00C94D41">
      <w:pPr>
        <w:tabs>
          <w:tab w:val="left" w:pos="0"/>
        </w:tabs>
        <w:spacing w:after="0" w:line="240" w:lineRule="auto"/>
        <w:ind w:right="19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Адрес местонахождения: 420049, г. Казань, ул. Агрономическая, д.11</w:t>
      </w:r>
    </w:p>
    <w:p w:rsidR="004C76E3" w:rsidRPr="00C94D41" w:rsidRDefault="004C76E3" w:rsidP="00C94D41">
      <w:pPr>
        <w:tabs>
          <w:tab w:val="left" w:pos="0"/>
        </w:tabs>
        <w:spacing w:after="0" w:line="240" w:lineRule="auto"/>
        <w:ind w:right="19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ИНН 1655363617/ КПП 165501001</w:t>
      </w:r>
      <w:r w:rsidR="00431055" w:rsidRPr="00C94D41">
        <w:rPr>
          <w:rFonts w:ascii="Times New Roman" w:hAnsi="Times New Roman" w:cs="Times New Roman"/>
          <w:sz w:val="28"/>
          <w:szCs w:val="28"/>
        </w:rPr>
        <w:t>;</w:t>
      </w:r>
    </w:p>
    <w:p w:rsidR="00431055" w:rsidRPr="00C94D41" w:rsidRDefault="004C76E3" w:rsidP="00C94D41">
      <w:pPr>
        <w:tabs>
          <w:tab w:val="left" w:pos="0"/>
        </w:tabs>
        <w:spacing w:after="0" w:line="240" w:lineRule="auto"/>
        <w:ind w:right="19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ОГРН 1161690114629</w:t>
      </w:r>
      <w:r w:rsidR="00431055" w:rsidRPr="00C94D41">
        <w:rPr>
          <w:rFonts w:ascii="Times New Roman" w:hAnsi="Times New Roman" w:cs="Times New Roman"/>
          <w:sz w:val="28"/>
          <w:szCs w:val="28"/>
        </w:rPr>
        <w:t>.</w:t>
      </w:r>
    </w:p>
    <w:p w:rsidR="00087D48" w:rsidRPr="00C94D41" w:rsidRDefault="00431055" w:rsidP="00C94D41">
      <w:pPr>
        <w:pStyle w:val="a3"/>
        <w:numPr>
          <w:ilvl w:val="0"/>
          <w:numId w:val="23"/>
        </w:numPr>
        <w:tabs>
          <w:tab w:val="left" w:pos="0"/>
        </w:tabs>
        <w:ind w:left="0" w:right="190" w:firstLine="567"/>
        <w:jc w:val="both"/>
        <w:rPr>
          <w:sz w:val="28"/>
          <w:szCs w:val="28"/>
        </w:rPr>
      </w:pPr>
      <w:r w:rsidRPr="00C94D41">
        <w:rPr>
          <w:sz w:val="28"/>
          <w:szCs w:val="28"/>
        </w:rPr>
        <w:t xml:space="preserve">Дополнительную информацию </w:t>
      </w:r>
      <w:r w:rsidR="00C94D41" w:rsidRPr="00C94D41">
        <w:rPr>
          <w:sz w:val="28"/>
          <w:szCs w:val="28"/>
        </w:rPr>
        <w:t xml:space="preserve">о премии </w:t>
      </w:r>
      <w:r w:rsidR="00402F3F" w:rsidRPr="00C94D41">
        <w:rPr>
          <w:sz w:val="28"/>
          <w:szCs w:val="28"/>
        </w:rPr>
        <w:t>можно получить по</w:t>
      </w:r>
      <w:r w:rsidR="00C94D41" w:rsidRPr="00C94D41">
        <w:rPr>
          <w:sz w:val="28"/>
          <w:szCs w:val="28"/>
        </w:rPr>
        <w:t xml:space="preserve"> тел. +7 843 5704001: </w:t>
      </w:r>
    </w:p>
    <w:p w:rsidR="00115330" w:rsidRPr="00C94D41" w:rsidRDefault="00087D48" w:rsidP="00C94D41">
      <w:pPr>
        <w:pStyle w:val="a3"/>
        <w:numPr>
          <w:ilvl w:val="0"/>
          <w:numId w:val="23"/>
        </w:numPr>
        <w:tabs>
          <w:tab w:val="left" w:pos="0"/>
        </w:tabs>
        <w:ind w:left="0" w:right="190" w:firstLine="567"/>
        <w:jc w:val="both"/>
        <w:rPr>
          <w:sz w:val="28"/>
          <w:szCs w:val="28"/>
        </w:rPr>
      </w:pPr>
      <w:r w:rsidRPr="00C94D41">
        <w:rPr>
          <w:sz w:val="28"/>
          <w:szCs w:val="28"/>
        </w:rPr>
        <w:t>Общий срок проведения премии</w:t>
      </w:r>
      <w:r w:rsidR="00C94D41" w:rsidRPr="00C94D41">
        <w:rPr>
          <w:sz w:val="28"/>
          <w:szCs w:val="28"/>
        </w:rPr>
        <w:t>: с 8 мая по 15 мая 2024 года.</w:t>
      </w:r>
    </w:p>
    <w:p w:rsidR="00115330" w:rsidRPr="00C94D41" w:rsidRDefault="00115330" w:rsidP="00C94D41">
      <w:pPr>
        <w:pStyle w:val="a3"/>
        <w:numPr>
          <w:ilvl w:val="0"/>
          <w:numId w:val="23"/>
        </w:numPr>
        <w:tabs>
          <w:tab w:val="left" w:pos="0"/>
        </w:tabs>
        <w:ind w:left="0" w:right="190" w:firstLine="567"/>
        <w:jc w:val="both"/>
        <w:rPr>
          <w:sz w:val="28"/>
          <w:szCs w:val="28"/>
        </w:rPr>
      </w:pPr>
      <w:r w:rsidRPr="00C94D41">
        <w:rPr>
          <w:bCs/>
          <w:sz w:val="28"/>
          <w:szCs w:val="28"/>
        </w:rPr>
        <w:t>Персональные данные;</w:t>
      </w:r>
    </w:p>
    <w:p w:rsidR="00CE3D82" w:rsidRPr="00C94D41" w:rsidRDefault="00E7199D" w:rsidP="00C94D41">
      <w:pPr>
        <w:tabs>
          <w:tab w:val="left" w:pos="687"/>
        </w:tabs>
        <w:spacing w:after="0"/>
        <w:ind w:left="8" w:right="190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а)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C94D41">
        <w:rPr>
          <w:rFonts w:ascii="Times New Roman" w:hAnsi="Times New Roman" w:cs="Times New Roman"/>
          <w:sz w:val="28"/>
          <w:szCs w:val="28"/>
        </w:rPr>
        <w:t>Участником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своих персональных данных Организатору подтверждает согласие Участника с </w:t>
      </w:r>
      <w:r w:rsidRPr="00C94D41">
        <w:rPr>
          <w:rFonts w:ascii="Times New Roman" w:hAnsi="Times New Roman" w:cs="Times New Roman"/>
          <w:sz w:val="28"/>
          <w:szCs w:val="28"/>
        </w:rPr>
        <w:t>настоящим Положение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, а также является конкретным, свободным, информированным и сознательным согласием </w:t>
      </w:r>
      <w:r w:rsidR="00177862" w:rsidRPr="00C94D41">
        <w:rPr>
          <w:rFonts w:ascii="Times New Roman" w:hAnsi="Times New Roman" w:cs="Times New Roman"/>
          <w:sz w:val="28"/>
          <w:szCs w:val="28"/>
        </w:rPr>
        <w:t>Участник</w:t>
      </w:r>
      <w:r w:rsidR="00CE3D82" w:rsidRPr="00C94D41">
        <w:rPr>
          <w:rFonts w:ascii="Times New Roman" w:hAnsi="Times New Roman" w:cs="Times New Roman"/>
          <w:sz w:val="28"/>
          <w:szCs w:val="28"/>
        </w:rPr>
        <w:t>а</w:t>
      </w:r>
      <w:r w:rsidR="00177862" w:rsidRPr="00C94D41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на обработку и хранение Организатором </w:t>
      </w:r>
      <w:r w:rsidR="00177862" w:rsidRPr="00C94D41">
        <w:rPr>
          <w:rFonts w:ascii="Times New Roman" w:hAnsi="Times New Roman" w:cs="Times New Roman"/>
          <w:sz w:val="28"/>
          <w:szCs w:val="28"/>
        </w:rPr>
        <w:t>его персональных данных</w:t>
      </w:r>
      <w:r w:rsidR="00115330" w:rsidRPr="00C94D41">
        <w:rPr>
          <w:rFonts w:ascii="Times New Roman" w:hAnsi="Times New Roman" w:cs="Times New Roman"/>
          <w:sz w:val="28"/>
          <w:szCs w:val="28"/>
        </w:rPr>
        <w:t>.</w:t>
      </w:r>
    </w:p>
    <w:p w:rsidR="00EF5C9D" w:rsidRPr="00C94D41" w:rsidRDefault="00CE3D82" w:rsidP="0007491D">
      <w:pPr>
        <w:tabs>
          <w:tab w:val="left" w:pos="687"/>
        </w:tabs>
        <w:spacing w:after="0"/>
        <w:ind w:left="8" w:right="190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б)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E5F" w:rsidRPr="00C94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A1E5F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C94D41">
        <w:rPr>
          <w:rFonts w:ascii="Times New Roman" w:hAnsi="Times New Roman" w:cs="Times New Roman"/>
          <w:sz w:val="28"/>
          <w:szCs w:val="28"/>
        </w:rPr>
        <w:t>организации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Организатор производит обработку персональных данных </w:t>
      </w:r>
      <w:r w:rsidR="00EF5C9D" w:rsidRPr="00C94D41">
        <w:rPr>
          <w:rFonts w:ascii="Times New Roman" w:hAnsi="Times New Roman" w:cs="Times New Roman"/>
          <w:sz w:val="28"/>
          <w:szCs w:val="28"/>
        </w:rPr>
        <w:t>Участника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, 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 исключительно в целях, связанных с </w:t>
      </w:r>
      <w:r w:rsidR="00EF5C9D" w:rsidRPr="00C94D41">
        <w:rPr>
          <w:rFonts w:ascii="Times New Roman" w:hAnsi="Times New Roman" w:cs="Times New Roman"/>
          <w:sz w:val="28"/>
          <w:szCs w:val="28"/>
        </w:rPr>
        <w:t>организацией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и в соответствии с предоставленным согласием. </w:t>
      </w:r>
    </w:p>
    <w:p w:rsidR="00FA04A1" w:rsidRPr="00C94D41" w:rsidRDefault="00EF5C9D" w:rsidP="0007491D">
      <w:pPr>
        <w:tabs>
          <w:tab w:val="left" w:pos="687"/>
        </w:tabs>
        <w:spacing w:after="0"/>
        <w:ind w:left="8" w:right="190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в)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Pr="00C94D41">
        <w:rPr>
          <w:rFonts w:ascii="Times New Roman" w:hAnsi="Times New Roman" w:cs="Times New Roman"/>
          <w:sz w:val="28"/>
          <w:szCs w:val="28"/>
        </w:rPr>
        <w:t xml:space="preserve">К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персональным данным </w:t>
      </w:r>
      <w:r w:rsidRPr="00C94D41">
        <w:rPr>
          <w:rFonts w:ascii="Times New Roman" w:hAnsi="Times New Roman" w:cs="Times New Roman"/>
          <w:sz w:val="28"/>
          <w:szCs w:val="28"/>
        </w:rPr>
        <w:t>Участник</w:t>
      </w:r>
      <w:r w:rsidR="00933306" w:rsidRPr="00C94D41">
        <w:rPr>
          <w:rFonts w:ascii="Times New Roman" w:hAnsi="Times New Roman" w:cs="Times New Roman"/>
          <w:sz w:val="28"/>
          <w:szCs w:val="28"/>
        </w:rPr>
        <w:t>а</w:t>
      </w:r>
      <w:r w:rsidRPr="00C94D41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относятся: фамилия, имя, отчество, адрес/адрес электронной почты, а также иные сведения, </w:t>
      </w:r>
      <w:r w:rsidR="00115330" w:rsidRPr="00C94D4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предоставленные </w:t>
      </w:r>
      <w:r w:rsidR="00933306" w:rsidRPr="00C94D41">
        <w:rPr>
          <w:rFonts w:ascii="Times New Roman" w:hAnsi="Times New Roman" w:cs="Times New Roman"/>
          <w:sz w:val="28"/>
          <w:szCs w:val="28"/>
        </w:rPr>
        <w:t>Участником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A1E5F" w:rsidRPr="00C94D41">
        <w:rPr>
          <w:rFonts w:ascii="Times New Roman" w:hAnsi="Times New Roman" w:cs="Times New Roman"/>
          <w:sz w:val="28"/>
          <w:szCs w:val="28"/>
        </w:rPr>
        <w:t xml:space="preserve">с заявкой в электронном виде по форме, размещенной на сайте </w:t>
      </w:r>
      <w:hyperlink r:id="rId7" w:history="1">
        <w:r w:rsidR="00AA1E5F" w:rsidRPr="00C94D41">
          <w:rPr>
            <w:rStyle w:val="a5"/>
            <w:rFonts w:ascii="Times New Roman" w:hAnsi="Times New Roman" w:cs="Times New Roman"/>
            <w:sz w:val="28"/>
            <w:szCs w:val="28"/>
          </w:rPr>
          <w:t>https://kazanforum.ru/</w:t>
        </w:r>
      </w:hyperlink>
      <w:r w:rsidR="00AA1E5F" w:rsidRPr="00C94D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115330" w:rsidRPr="00C94D41" w:rsidRDefault="00FA04A1" w:rsidP="0007491D">
      <w:pPr>
        <w:tabs>
          <w:tab w:val="left" w:pos="687"/>
        </w:tabs>
        <w:spacing w:after="0"/>
        <w:ind w:left="8" w:right="190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 xml:space="preserve">г)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E0EC6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FE0EC6" w:rsidRPr="00C94D41">
        <w:rPr>
          <w:rFonts w:ascii="Times New Roman" w:hAnsi="Times New Roman" w:cs="Times New Roman"/>
          <w:sz w:val="28"/>
          <w:szCs w:val="28"/>
        </w:rPr>
        <w:t xml:space="preserve">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персональных данных действует с момента сообщения персональных данных </w:t>
      </w:r>
      <w:r w:rsidRPr="00C94D41">
        <w:rPr>
          <w:rFonts w:ascii="Times New Roman" w:hAnsi="Times New Roman" w:cs="Times New Roman"/>
          <w:sz w:val="28"/>
          <w:szCs w:val="28"/>
        </w:rPr>
        <w:t>Организатору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 до момента </w:t>
      </w:r>
      <w:r w:rsidR="00AF712A" w:rsidRPr="00C94D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C94D41">
        <w:rPr>
          <w:rFonts w:ascii="Times New Roman" w:hAnsi="Times New Roman" w:cs="Times New Roman"/>
          <w:sz w:val="28"/>
          <w:szCs w:val="28"/>
        </w:rPr>
        <w:t>отзыва</w:t>
      </w:r>
      <w:r w:rsidR="00AF712A" w:rsidRPr="00C94D41">
        <w:rPr>
          <w:rFonts w:ascii="Times New Roman" w:hAnsi="Times New Roman" w:cs="Times New Roman"/>
          <w:sz w:val="28"/>
          <w:szCs w:val="28"/>
        </w:rPr>
        <w:t xml:space="preserve">.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461B96" w:rsidRPr="00C94D41">
        <w:rPr>
          <w:rFonts w:ascii="Times New Roman" w:hAnsi="Times New Roman" w:cs="Times New Roman"/>
          <w:sz w:val="28"/>
          <w:szCs w:val="28"/>
        </w:rPr>
        <w:t>Участника премии</w:t>
      </w:r>
      <w:r w:rsidR="00C94D41" w:rsidRPr="00C94D41">
        <w:rPr>
          <w:rFonts w:ascii="Times New Roman" w:hAnsi="Times New Roman" w:cs="Times New Roman"/>
          <w:sz w:val="28"/>
          <w:szCs w:val="28"/>
        </w:rPr>
        <w:t xml:space="preserve"> на обработку Организатором </w:t>
      </w:r>
      <w:r w:rsidR="00115330" w:rsidRPr="00C94D41">
        <w:rPr>
          <w:rFonts w:ascii="Times New Roman" w:hAnsi="Times New Roman" w:cs="Times New Roman"/>
          <w:sz w:val="28"/>
          <w:szCs w:val="28"/>
        </w:rPr>
        <w:t xml:space="preserve">его персональных данных может быть отозвано путем направления Организатору письменного уведомления об этом не менее чем за 1 (один) месяц до даты фактического прекращения обработки Организатором о персональных данных </w:t>
      </w:r>
      <w:r w:rsidR="006707EE" w:rsidRPr="00C94D41">
        <w:rPr>
          <w:rFonts w:ascii="Times New Roman" w:hAnsi="Times New Roman" w:cs="Times New Roman"/>
          <w:sz w:val="28"/>
          <w:szCs w:val="28"/>
        </w:rPr>
        <w:t>Участника премии</w:t>
      </w:r>
      <w:r w:rsidR="00115330" w:rsidRPr="00C94D41">
        <w:rPr>
          <w:rFonts w:ascii="Times New Roman" w:hAnsi="Times New Roman" w:cs="Times New Roman"/>
          <w:sz w:val="28"/>
          <w:szCs w:val="28"/>
        </w:rPr>
        <w:t>.</w:t>
      </w:r>
    </w:p>
    <w:p w:rsidR="003E0493" w:rsidRPr="00C94D41" w:rsidRDefault="006707EE" w:rsidP="003E0493">
      <w:pPr>
        <w:tabs>
          <w:tab w:val="left" w:pos="687"/>
        </w:tabs>
        <w:spacing w:after="0"/>
        <w:ind w:left="8" w:right="190"/>
        <w:jc w:val="both"/>
        <w:rPr>
          <w:rFonts w:ascii="Times New Roman" w:hAnsi="Times New Roman" w:cs="Times New Roman"/>
          <w:sz w:val="28"/>
          <w:szCs w:val="28"/>
        </w:rPr>
      </w:pPr>
      <w:r w:rsidRPr="00C94D41">
        <w:rPr>
          <w:rFonts w:ascii="Times New Roman" w:hAnsi="Times New Roman" w:cs="Times New Roman"/>
          <w:sz w:val="28"/>
          <w:szCs w:val="28"/>
        </w:rPr>
        <w:t>д)</w:t>
      </w:r>
      <w:r w:rsidRPr="00C94D41">
        <w:rPr>
          <w:sz w:val="24"/>
          <w:szCs w:val="24"/>
        </w:rPr>
        <w:t xml:space="preserve"> </w:t>
      </w:r>
      <w:r w:rsidRPr="00C94D41">
        <w:rPr>
          <w:rFonts w:ascii="Times New Roman" w:hAnsi="Times New Roman" w:cs="Times New Roman"/>
          <w:sz w:val="28"/>
          <w:szCs w:val="28"/>
        </w:rPr>
        <w:t xml:space="preserve">Факт участия </w:t>
      </w:r>
      <w:r w:rsidR="0007491D" w:rsidRPr="00C94D41">
        <w:rPr>
          <w:rFonts w:ascii="Times New Roman" w:hAnsi="Times New Roman" w:cs="Times New Roman"/>
          <w:sz w:val="28"/>
          <w:szCs w:val="28"/>
        </w:rPr>
        <w:t>в премии</w:t>
      </w:r>
      <w:r w:rsidRPr="00C94D41">
        <w:rPr>
          <w:rFonts w:ascii="Times New Roman" w:hAnsi="Times New Roman" w:cs="Times New Roman"/>
          <w:sz w:val="28"/>
          <w:szCs w:val="28"/>
        </w:rPr>
        <w:t xml:space="preserve"> подтверждает </w:t>
      </w:r>
      <w:r w:rsidR="00806749" w:rsidRPr="00C94D4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C94D4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E0493" w:rsidRPr="00C94D41">
        <w:rPr>
          <w:rFonts w:ascii="Times New Roman" w:hAnsi="Times New Roman" w:cs="Times New Roman"/>
          <w:sz w:val="28"/>
          <w:szCs w:val="28"/>
        </w:rPr>
        <w:t>на обработку и хранение Организатором его персональных данных.</w:t>
      </w:r>
    </w:p>
    <w:p w:rsidR="006707EE" w:rsidRPr="00C94D41" w:rsidRDefault="006707EE" w:rsidP="0007491D">
      <w:pPr>
        <w:tabs>
          <w:tab w:val="left" w:pos="687"/>
        </w:tabs>
        <w:spacing w:after="0"/>
        <w:ind w:left="8"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115330" w:rsidRPr="00C94D41" w:rsidRDefault="00115330" w:rsidP="006707EE">
      <w:pPr>
        <w:pStyle w:val="a3"/>
        <w:tabs>
          <w:tab w:val="left" w:pos="0"/>
        </w:tabs>
        <w:ind w:left="567" w:right="190"/>
        <w:rPr>
          <w:sz w:val="28"/>
          <w:szCs w:val="28"/>
        </w:rPr>
      </w:pPr>
    </w:p>
    <w:sectPr w:rsidR="00115330" w:rsidRPr="00C94D41" w:rsidSect="00C94D41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0FD"/>
    <w:multiLevelType w:val="multilevel"/>
    <w:tmpl w:val="D6504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F737B4"/>
    <w:multiLevelType w:val="hybridMultilevel"/>
    <w:tmpl w:val="69DED83C"/>
    <w:lvl w:ilvl="0" w:tplc="EE2E248A">
      <w:start w:val="1"/>
      <w:numFmt w:val="decimal"/>
      <w:lvlText w:val="%1.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D0687E">
      <w:numFmt w:val="bullet"/>
      <w:lvlText w:val="•"/>
      <w:lvlJc w:val="left"/>
      <w:pPr>
        <w:ind w:left="1162" w:hanging="303"/>
      </w:pPr>
      <w:rPr>
        <w:rFonts w:hint="default"/>
        <w:lang w:val="ru-RU" w:eastAsia="en-US" w:bidi="ar-SA"/>
      </w:rPr>
    </w:lvl>
    <w:lvl w:ilvl="2" w:tplc="4B22CA0C">
      <w:numFmt w:val="bullet"/>
      <w:lvlText w:val="•"/>
      <w:lvlJc w:val="left"/>
      <w:pPr>
        <w:ind w:left="2204" w:hanging="303"/>
      </w:pPr>
      <w:rPr>
        <w:rFonts w:hint="default"/>
        <w:lang w:val="ru-RU" w:eastAsia="en-US" w:bidi="ar-SA"/>
      </w:rPr>
    </w:lvl>
    <w:lvl w:ilvl="3" w:tplc="A29A5F22">
      <w:numFmt w:val="bullet"/>
      <w:lvlText w:val="•"/>
      <w:lvlJc w:val="left"/>
      <w:pPr>
        <w:ind w:left="3246" w:hanging="303"/>
      </w:pPr>
      <w:rPr>
        <w:rFonts w:hint="default"/>
        <w:lang w:val="ru-RU" w:eastAsia="en-US" w:bidi="ar-SA"/>
      </w:rPr>
    </w:lvl>
    <w:lvl w:ilvl="4" w:tplc="2ECE12B0">
      <w:numFmt w:val="bullet"/>
      <w:lvlText w:val="•"/>
      <w:lvlJc w:val="left"/>
      <w:pPr>
        <w:ind w:left="4288" w:hanging="303"/>
      </w:pPr>
      <w:rPr>
        <w:rFonts w:hint="default"/>
        <w:lang w:val="ru-RU" w:eastAsia="en-US" w:bidi="ar-SA"/>
      </w:rPr>
    </w:lvl>
    <w:lvl w:ilvl="5" w:tplc="396AEA74">
      <w:numFmt w:val="bullet"/>
      <w:lvlText w:val="•"/>
      <w:lvlJc w:val="left"/>
      <w:pPr>
        <w:ind w:left="5330" w:hanging="303"/>
      </w:pPr>
      <w:rPr>
        <w:rFonts w:hint="default"/>
        <w:lang w:val="ru-RU" w:eastAsia="en-US" w:bidi="ar-SA"/>
      </w:rPr>
    </w:lvl>
    <w:lvl w:ilvl="6" w:tplc="E1AC19F6">
      <w:numFmt w:val="bullet"/>
      <w:lvlText w:val="•"/>
      <w:lvlJc w:val="left"/>
      <w:pPr>
        <w:ind w:left="6372" w:hanging="303"/>
      </w:pPr>
      <w:rPr>
        <w:rFonts w:hint="default"/>
        <w:lang w:val="ru-RU" w:eastAsia="en-US" w:bidi="ar-SA"/>
      </w:rPr>
    </w:lvl>
    <w:lvl w:ilvl="7" w:tplc="48AED1FE">
      <w:numFmt w:val="bullet"/>
      <w:lvlText w:val="•"/>
      <w:lvlJc w:val="left"/>
      <w:pPr>
        <w:ind w:left="7414" w:hanging="303"/>
      </w:pPr>
      <w:rPr>
        <w:rFonts w:hint="default"/>
        <w:lang w:val="ru-RU" w:eastAsia="en-US" w:bidi="ar-SA"/>
      </w:rPr>
    </w:lvl>
    <w:lvl w:ilvl="8" w:tplc="792054D4">
      <w:numFmt w:val="bullet"/>
      <w:lvlText w:val="•"/>
      <w:lvlJc w:val="left"/>
      <w:pPr>
        <w:ind w:left="8456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64C723D"/>
    <w:multiLevelType w:val="multilevel"/>
    <w:tmpl w:val="9918AC8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7AF2D28"/>
    <w:multiLevelType w:val="hybridMultilevel"/>
    <w:tmpl w:val="1FFA09E2"/>
    <w:lvl w:ilvl="0" w:tplc="8814EFE6">
      <w:start w:val="1"/>
      <w:numFmt w:val="upperRoman"/>
      <w:lvlText w:val="%1."/>
      <w:lvlJc w:val="left"/>
      <w:pPr>
        <w:ind w:left="43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4"/>
        <w:szCs w:val="24"/>
        <w:lang w:val="ru-RU" w:eastAsia="en-US" w:bidi="ar-SA"/>
      </w:rPr>
    </w:lvl>
    <w:lvl w:ilvl="1" w:tplc="ECC4C5A0">
      <w:numFmt w:val="bullet"/>
      <w:lvlText w:val="•"/>
      <w:lvlJc w:val="left"/>
      <w:pPr>
        <w:ind w:left="4996" w:hanging="214"/>
      </w:pPr>
      <w:rPr>
        <w:rFonts w:hint="default"/>
        <w:lang w:val="ru-RU" w:eastAsia="en-US" w:bidi="ar-SA"/>
      </w:rPr>
    </w:lvl>
    <w:lvl w:ilvl="2" w:tplc="119E5A2E">
      <w:numFmt w:val="bullet"/>
      <w:lvlText w:val="•"/>
      <w:lvlJc w:val="left"/>
      <w:pPr>
        <w:ind w:left="5612" w:hanging="214"/>
      </w:pPr>
      <w:rPr>
        <w:rFonts w:hint="default"/>
        <w:lang w:val="ru-RU" w:eastAsia="en-US" w:bidi="ar-SA"/>
      </w:rPr>
    </w:lvl>
    <w:lvl w:ilvl="3" w:tplc="F05EF528">
      <w:numFmt w:val="bullet"/>
      <w:lvlText w:val="•"/>
      <w:lvlJc w:val="left"/>
      <w:pPr>
        <w:ind w:left="6228" w:hanging="214"/>
      </w:pPr>
      <w:rPr>
        <w:rFonts w:hint="default"/>
        <w:lang w:val="ru-RU" w:eastAsia="en-US" w:bidi="ar-SA"/>
      </w:rPr>
    </w:lvl>
    <w:lvl w:ilvl="4" w:tplc="B34E6C92">
      <w:numFmt w:val="bullet"/>
      <w:lvlText w:val="•"/>
      <w:lvlJc w:val="left"/>
      <w:pPr>
        <w:ind w:left="6844" w:hanging="214"/>
      </w:pPr>
      <w:rPr>
        <w:rFonts w:hint="default"/>
        <w:lang w:val="ru-RU" w:eastAsia="en-US" w:bidi="ar-SA"/>
      </w:rPr>
    </w:lvl>
    <w:lvl w:ilvl="5" w:tplc="979CBAB6">
      <w:numFmt w:val="bullet"/>
      <w:lvlText w:val="•"/>
      <w:lvlJc w:val="left"/>
      <w:pPr>
        <w:ind w:left="7460" w:hanging="214"/>
      </w:pPr>
      <w:rPr>
        <w:rFonts w:hint="default"/>
        <w:lang w:val="ru-RU" w:eastAsia="en-US" w:bidi="ar-SA"/>
      </w:rPr>
    </w:lvl>
    <w:lvl w:ilvl="6" w:tplc="58F2AE94">
      <w:numFmt w:val="bullet"/>
      <w:lvlText w:val="•"/>
      <w:lvlJc w:val="left"/>
      <w:pPr>
        <w:ind w:left="8076" w:hanging="214"/>
      </w:pPr>
      <w:rPr>
        <w:rFonts w:hint="default"/>
        <w:lang w:val="ru-RU" w:eastAsia="en-US" w:bidi="ar-SA"/>
      </w:rPr>
    </w:lvl>
    <w:lvl w:ilvl="7" w:tplc="0B6C95A2">
      <w:numFmt w:val="bullet"/>
      <w:lvlText w:val="•"/>
      <w:lvlJc w:val="left"/>
      <w:pPr>
        <w:ind w:left="8692" w:hanging="214"/>
      </w:pPr>
      <w:rPr>
        <w:rFonts w:hint="default"/>
        <w:lang w:val="ru-RU" w:eastAsia="en-US" w:bidi="ar-SA"/>
      </w:rPr>
    </w:lvl>
    <w:lvl w:ilvl="8" w:tplc="00AE7838">
      <w:numFmt w:val="bullet"/>
      <w:lvlText w:val="•"/>
      <w:lvlJc w:val="left"/>
      <w:pPr>
        <w:ind w:left="9308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288376E8"/>
    <w:multiLevelType w:val="hybridMultilevel"/>
    <w:tmpl w:val="F7E233F2"/>
    <w:lvl w:ilvl="0" w:tplc="41C21B0E">
      <w:start w:val="1"/>
      <w:numFmt w:val="decimal"/>
      <w:lvlText w:val="%1."/>
      <w:lvlJc w:val="left"/>
      <w:pPr>
        <w:ind w:left="107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5EC71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F4503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3" w:tplc="20C0EC80">
      <w:numFmt w:val="bullet"/>
      <w:lvlText w:val="•"/>
      <w:lvlJc w:val="left"/>
      <w:pPr>
        <w:ind w:left="2262" w:hanging="140"/>
      </w:pPr>
      <w:rPr>
        <w:rFonts w:hint="default"/>
        <w:lang w:val="ru-RU" w:eastAsia="en-US" w:bidi="ar-SA"/>
      </w:rPr>
    </w:lvl>
    <w:lvl w:ilvl="4" w:tplc="7144BE7E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5" w:tplc="59D00352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6" w:tplc="DE0638EE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7" w:tplc="55D2E0A4">
      <w:numFmt w:val="bullet"/>
      <w:lvlText w:val="•"/>
      <w:lvlJc w:val="left"/>
      <w:pPr>
        <w:ind w:left="6992" w:hanging="140"/>
      </w:pPr>
      <w:rPr>
        <w:rFonts w:hint="default"/>
        <w:lang w:val="ru-RU" w:eastAsia="en-US" w:bidi="ar-SA"/>
      </w:rPr>
    </w:lvl>
    <w:lvl w:ilvl="8" w:tplc="7138096E">
      <w:numFmt w:val="bullet"/>
      <w:lvlText w:val="•"/>
      <w:lvlJc w:val="left"/>
      <w:pPr>
        <w:ind w:left="817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9502943"/>
    <w:multiLevelType w:val="multilevel"/>
    <w:tmpl w:val="F3EC4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6" w15:restartNumberingAfterBreak="0">
    <w:nsid w:val="2B44167B"/>
    <w:multiLevelType w:val="multilevel"/>
    <w:tmpl w:val="887A4520"/>
    <w:lvl w:ilvl="0">
      <w:start w:val="1"/>
      <w:numFmt w:val="decimal"/>
      <w:lvlText w:val="%1.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9"/>
      </w:pPr>
      <w:rPr>
        <w:rFonts w:hint="default"/>
        <w:lang w:val="ru-RU" w:eastAsia="en-US" w:bidi="ar-SA"/>
      </w:rPr>
    </w:lvl>
  </w:abstractNum>
  <w:abstractNum w:abstractNumId="7" w15:restartNumberingAfterBreak="0">
    <w:nsid w:val="2C2A1587"/>
    <w:multiLevelType w:val="hybridMultilevel"/>
    <w:tmpl w:val="366C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62338"/>
    <w:multiLevelType w:val="multilevel"/>
    <w:tmpl w:val="4660585A"/>
    <w:lvl w:ilvl="0">
      <w:start w:val="1"/>
      <w:numFmt w:val="decimal"/>
      <w:lvlText w:val="%1."/>
      <w:lvlJc w:val="left"/>
      <w:pPr>
        <w:ind w:left="119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214"/>
      </w:pPr>
      <w:rPr>
        <w:rFonts w:hint="default"/>
        <w:lang w:val="ru-RU" w:eastAsia="en-US" w:bidi="ar-SA"/>
      </w:rPr>
    </w:lvl>
  </w:abstractNum>
  <w:abstractNum w:abstractNumId="9" w15:restartNumberingAfterBreak="0">
    <w:nsid w:val="30101A45"/>
    <w:multiLevelType w:val="hybridMultilevel"/>
    <w:tmpl w:val="E5EAC656"/>
    <w:lvl w:ilvl="0" w:tplc="8F34450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8776A"/>
    <w:multiLevelType w:val="hybridMultilevel"/>
    <w:tmpl w:val="E5021328"/>
    <w:lvl w:ilvl="0" w:tplc="46245AA6">
      <w:start w:val="1"/>
      <w:numFmt w:val="decimal"/>
      <w:lvlText w:val="%1."/>
      <w:lvlJc w:val="left"/>
      <w:pPr>
        <w:ind w:left="11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D491E4">
      <w:start w:val="1"/>
      <w:numFmt w:val="upperRoman"/>
      <w:lvlText w:val="%2."/>
      <w:lvlJc w:val="left"/>
      <w:pPr>
        <w:ind w:left="4374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4"/>
        <w:szCs w:val="24"/>
        <w:lang w:val="ru-RU" w:eastAsia="en-US" w:bidi="ar-SA"/>
      </w:rPr>
    </w:lvl>
    <w:lvl w:ilvl="2" w:tplc="619AC12E">
      <w:start w:val="1"/>
      <w:numFmt w:val="decimal"/>
      <w:lvlText w:val="%3."/>
      <w:lvlJc w:val="left"/>
      <w:pPr>
        <w:ind w:left="11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C7E4EF6">
      <w:start w:val="1"/>
      <w:numFmt w:val="decimal"/>
      <w:lvlText w:val="%4)"/>
      <w:lvlJc w:val="left"/>
      <w:pPr>
        <w:ind w:left="11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C3202DA2">
      <w:numFmt w:val="bullet"/>
      <w:lvlText w:val="•"/>
      <w:lvlJc w:val="left"/>
      <w:pPr>
        <w:ind w:left="6433" w:hanging="389"/>
      </w:pPr>
      <w:rPr>
        <w:rFonts w:hint="default"/>
        <w:lang w:val="ru-RU" w:eastAsia="en-US" w:bidi="ar-SA"/>
      </w:rPr>
    </w:lvl>
    <w:lvl w:ilvl="5" w:tplc="0A2A4596">
      <w:numFmt w:val="bullet"/>
      <w:lvlText w:val="•"/>
      <w:lvlJc w:val="left"/>
      <w:pPr>
        <w:ind w:left="7117" w:hanging="389"/>
      </w:pPr>
      <w:rPr>
        <w:rFonts w:hint="default"/>
        <w:lang w:val="ru-RU" w:eastAsia="en-US" w:bidi="ar-SA"/>
      </w:rPr>
    </w:lvl>
    <w:lvl w:ilvl="6" w:tplc="22BAA6B2">
      <w:numFmt w:val="bullet"/>
      <w:lvlText w:val="•"/>
      <w:lvlJc w:val="left"/>
      <w:pPr>
        <w:ind w:left="7802" w:hanging="389"/>
      </w:pPr>
      <w:rPr>
        <w:rFonts w:hint="default"/>
        <w:lang w:val="ru-RU" w:eastAsia="en-US" w:bidi="ar-SA"/>
      </w:rPr>
    </w:lvl>
    <w:lvl w:ilvl="7" w:tplc="8340C032">
      <w:numFmt w:val="bullet"/>
      <w:lvlText w:val="•"/>
      <w:lvlJc w:val="left"/>
      <w:pPr>
        <w:ind w:left="8486" w:hanging="389"/>
      </w:pPr>
      <w:rPr>
        <w:rFonts w:hint="default"/>
        <w:lang w:val="ru-RU" w:eastAsia="en-US" w:bidi="ar-SA"/>
      </w:rPr>
    </w:lvl>
    <w:lvl w:ilvl="8" w:tplc="D340C4E8">
      <w:numFmt w:val="bullet"/>
      <w:lvlText w:val="•"/>
      <w:lvlJc w:val="left"/>
      <w:pPr>
        <w:ind w:left="9171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38CC2E8E"/>
    <w:multiLevelType w:val="multilevel"/>
    <w:tmpl w:val="CF66345C"/>
    <w:lvl w:ilvl="0">
      <w:start w:val="1"/>
      <w:numFmt w:val="decimal"/>
      <w:lvlText w:val="%1."/>
      <w:lvlJc w:val="left"/>
      <w:pPr>
        <w:ind w:left="11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40B93912"/>
    <w:multiLevelType w:val="multilevel"/>
    <w:tmpl w:val="01E4C6E2"/>
    <w:lvl w:ilvl="0">
      <w:start w:val="1"/>
      <w:numFmt w:val="decimal"/>
      <w:lvlText w:val="%1."/>
      <w:lvlJc w:val="left"/>
      <w:pPr>
        <w:ind w:left="1081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56"/>
      </w:pPr>
      <w:rPr>
        <w:rFonts w:hint="default"/>
        <w:lang w:val="ru-RU" w:eastAsia="en-US" w:bidi="ar-SA"/>
      </w:rPr>
    </w:lvl>
  </w:abstractNum>
  <w:abstractNum w:abstractNumId="13" w15:restartNumberingAfterBreak="0">
    <w:nsid w:val="486A50A3"/>
    <w:multiLevelType w:val="multilevel"/>
    <w:tmpl w:val="AD8A2896"/>
    <w:lvl w:ilvl="0">
      <w:start w:val="1"/>
      <w:numFmt w:val="upperRoman"/>
      <w:lvlText w:val="%1."/>
      <w:lvlJc w:val="left"/>
      <w:pPr>
        <w:ind w:left="830" w:hanging="72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4A057163"/>
    <w:multiLevelType w:val="multilevel"/>
    <w:tmpl w:val="706C3A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6956D5"/>
    <w:multiLevelType w:val="hybridMultilevel"/>
    <w:tmpl w:val="CEC637A6"/>
    <w:lvl w:ilvl="0" w:tplc="6C4E6A20">
      <w:start w:val="1"/>
      <w:numFmt w:val="decimal"/>
      <w:lvlText w:val="%1."/>
      <w:lvlJc w:val="left"/>
      <w:pPr>
        <w:ind w:left="11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43680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2A020CEC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1B9EC71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7A64EC08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A504083C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3440C8FA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A3DA85C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694ABF8C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16" w15:restartNumberingAfterBreak="0">
    <w:nsid w:val="50FC2908"/>
    <w:multiLevelType w:val="hybridMultilevel"/>
    <w:tmpl w:val="AEA0A49C"/>
    <w:lvl w:ilvl="0" w:tplc="7730CE5C">
      <w:start w:val="1"/>
      <w:numFmt w:val="upperRoman"/>
      <w:lvlText w:val="%1."/>
      <w:lvlJc w:val="left"/>
      <w:pPr>
        <w:ind w:left="43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4"/>
        <w:szCs w:val="24"/>
        <w:lang w:val="ru-RU" w:eastAsia="en-US" w:bidi="ar-SA"/>
      </w:rPr>
    </w:lvl>
    <w:lvl w:ilvl="1" w:tplc="25741920">
      <w:numFmt w:val="bullet"/>
      <w:lvlText w:val="•"/>
      <w:lvlJc w:val="left"/>
      <w:pPr>
        <w:ind w:left="4996" w:hanging="214"/>
      </w:pPr>
      <w:rPr>
        <w:rFonts w:hint="default"/>
        <w:lang w:val="ru-RU" w:eastAsia="en-US" w:bidi="ar-SA"/>
      </w:rPr>
    </w:lvl>
    <w:lvl w:ilvl="2" w:tplc="4E26711E">
      <w:numFmt w:val="bullet"/>
      <w:lvlText w:val="•"/>
      <w:lvlJc w:val="left"/>
      <w:pPr>
        <w:ind w:left="5612" w:hanging="214"/>
      </w:pPr>
      <w:rPr>
        <w:rFonts w:hint="default"/>
        <w:lang w:val="ru-RU" w:eastAsia="en-US" w:bidi="ar-SA"/>
      </w:rPr>
    </w:lvl>
    <w:lvl w:ilvl="3" w:tplc="184ED9A8">
      <w:numFmt w:val="bullet"/>
      <w:lvlText w:val="•"/>
      <w:lvlJc w:val="left"/>
      <w:pPr>
        <w:ind w:left="6228" w:hanging="214"/>
      </w:pPr>
      <w:rPr>
        <w:rFonts w:hint="default"/>
        <w:lang w:val="ru-RU" w:eastAsia="en-US" w:bidi="ar-SA"/>
      </w:rPr>
    </w:lvl>
    <w:lvl w:ilvl="4" w:tplc="C4EE6CDC">
      <w:numFmt w:val="bullet"/>
      <w:lvlText w:val="•"/>
      <w:lvlJc w:val="left"/>
      <w:pPr>
        <w:ind w:left="6844" w:hanging="214"/>
      </w:pPr>
      <w:rPr>
        <w:rFonts w:hint="default"/>
        <w:lang w:val="ru-RU" w:eastAsia="en-US" w:bidi="ar-SA"/>
      </w:rPr>
    </w:lvl>
    <w:lvl w:ilvl="5" w:tplc="BF7A2D7A">
      <w:numFmt w:val="bullet"/>
      <w:lvlText w:val="•"/>
      <w:lvlJc w:val="left"/>
      <w:pPr>
        <w:ind w:left="7460" w:hanging="214"/>
      </w:pPr>
      <w:rPr>
        <w:rFonts w:hint="default"/>
        <w:lang w:val="ru-RU" w:eastAsia="en-US" w:bidi="ar-SA"/>
      </w:rPr>
    </w:lvl>
    <w:lvl w:ilvl="6" w:tplc="2B0E0E2E">
      <w:numFmt w:val="bullet"/>
      <w:lvlText w:val="•"/>
      <w:lvlJc w:val="left"/>
      <w:pPr>
        <w:ind w:left="8076" w:hanging="214"/>
      </w:pPr>
      <w:rPr>
        <w:rFonts w:hint="default"/>
        <w:lang w:val="ru-RU" w:eastAsia="en-US" w:bidi="ar-SA"/>
      </w:rPr>
    </w:lvl>
    <w:lvl w:ilvl="7" w:tplc="7CA0859C">
      <w:numFmt w:val="bullet"/>
      <w:lvlText w:val="•"/>
      <w:lvlJc w:val="left"/>
      <w:pPr>
        <w:ind w:left="8692" w:hanging="214"/>
      </w:pPr>
      <w:rPr>
        <w:rFonts w:hint="default"/>
        <w:lang w:val="ru-RU" w:eastAsia="en-US" w:bidi="ar-SA"/>
      </w:rPr>
    </w:lvl>
    <w:lvl w:ilvl="8" w:tplc="10525D72">
      <w:numFmt w:val="bullet"/>
      <w:lvlText w:val="•"/>
      <w:lvlJc w:val="left"/>
      <w:pPr>
        <w:ind w:left="9308" w:hanging="214"/>
      </w:pPr>
      <w:rPr>
        <w:rFonts w:hint="default"/>
        <w:lang w:val="ru-RU" w:eastAsia="en-US" w:bidi="ar-SA"/>
      </w:rPr>
    </w:lvl>
  </w:abstractNum>
  <w:abstractNum w:abstractNumId="17" w15:restartNumberingAfterBreak="0">
    <w:nsid w:val="558E00F6"/>
    <w:multiLevelType w:val="multilevel"/>
    <w:tmpl w:val="5F9C5E82"/>
    <w:lvl w:ilvl="0">
      <w:start w:val="1"/>
      <w:numFmt w:val="decimal"/>
      <w:lvlText w:val="%1."/>
      <w:lvlJc w:val="left"/>
      <w:pPr>
        <w:ind w:left="1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804"/>
      </w:pPr>
      <w:rPr>
        <w:rFonts w:hint="default"/>
        <w:lang w:val="ru-RU" w:eastAsia="en-US" w:bidi="ar-SA"/>
      </w:rPr>
    </w:lvl>
  </w:abstractNum>
  <w:abstractNum w:abstractNumId="18" w15:restartNumberingAfterBreak="0">
    <w:nsid w:val="56775A85"/>
    <w:multiLevelType w:val="hybridMultilevel"/>
    <w:tmpl w:val="D2D0203C"/>
    <w:lvl w:ilvl="0" w:tplc="F3545CDA">
      <w:start w:val="1"/>
      <w:numFmt w:val="upperRoman"/>
      <w:lvlText w:val="%1."/>
      <w:lvlJc w:val="left"/>
      <w:pPr>
        <w:ind w:left="43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4"/>
        <w:szCs w:val="24"/>
        <w:lang w:val="ru-RU" w:eastAsia="en-US" w:bidi="ar-SA"/>
      </w:rPr>
    </w:lvl>
    <w:lvl w:ilvl="1" w:tplc="9CCA5EAE">
      <w:numFmt w:val="bullet"/>
      <w:lvlText w:val="•"/>
      <w:lvlJc w:val="left"/>
      <w:pPr>
        <w:ind w:left="4996" w:hanging="214"/>
      </w:pPr>
      <w:rPr>
        <w:rFonts w:hint="default"/>
        <w:lang w:val="ru-RU" w:eastAsia="en-US" w:bidi="ar-SA"/>
      </w:rPr>
    </w:lvl>
    <w:lvl w:ilvl="2" w:tplc="B1F6B370">
      <w:numFmt w:val="bullet"/>
      <w:lvlText w:val="•"/>
      <w:lvlJc w:val="left"/>
      <w:pPr>
        <w:ind w:left="5612" w:hanging="214"/>
      </w:pPr>
      <w:rPr>
        <w:rFonts w:hint="default"/>
        <w:lang w:val="ru-RU" w:eastAsia="en-US" w:bidi="ar-SA"/>
      </w:rPr>
    </w:lvl>
    <w:lvl w:ilvl="3" w:tplc="7B30521E">
      <w:numFmt w:val="bullet"/>
      <w:lvlText w:val="•"/>
      <w:lvlJc w:val="left"/>
      <w:pPr>
        <w:ind w:left="6228" w:hanging="214"/>
      </w:pPr>
      <w:rPr>
        <w:rFonts w:hint="default"/>
        <w:lang w:val="ru-RU" w:eastAsia="en-US" w:bidi="ar-SA"/>
      </w:rPr>
    </w:lvl>
    <w:lvl w:ilvl="4" w:tplc="B7D6375E">
      <w:numFmt w:val="bullet"/>
      <w:lvlText w:val="•"/>
      <w:lvlJc w:val="left"/>
      <w:pPr>
        <w:ind w:left="6844" w:hanging="214"/>
      </w:pPr>
      <w:rPr>
        <w:rFonts w:hint="default"/>
        <w:lang w:val="ru-RU" w:eastAsia="en-US" w:bidi="ar-SA"/>
      </w:rPr>
    </w:lvl>
    <w:lvl w:ilvl="5" w:tplc="9D9A9258">
      <w:numFmt w:val="bullet"/>
      <w:lvlText w:val="•"/>
      <w:lvlJc w:val="left"/>
      <w:pPr>
        <w:ind w:left="7460" w:hanging="214"/>
      </w:pPr>
      <w:rPr>
        <w:rFonts w:hint="default"/>
        <w:lang w:val="ru-RU" w:eastAsia="en-US" w:bidi="ar-SA"/>
      </w:rPr>
    </w:lvl>
    <w:lvl w:ilvl="6" w:tplc="D0EEE712">
      <w:numFmt w:val="bullet"/>
      <w:lvlText w:val="•"/>
      <w:lvlJc w:val="left"/>
      <w:pPr>
        <w:ind w:left="8076" w:hanging="214"/>
      </w:pPr>
      <w:rPr>
        <w:rFonts w:hint="default"/>
        <w:lang w:val="ru-RU" w:eastAsia="en-US" w:bidi="ar-SA"/>
      </w:rPr>
    </w:lvl>
    <w:lvl w:ilvl="7" w:tplc="37E82420">
      <w:numFmt w:val="bullet"/>
      <w:lvlText w:val="•"/>
      <w:lvlJc w:val="left"/>
      <w:pPr>
        <w:ind w:left="8692" w:hanging="214"/>
      </w:pPr>
      <w:rPr>
        <w:rFonts w:hint="default"/>
        <w:lang w:val="ru-RU" w:eastAsia="en-US" w:bidi="ar-SA"/>
      </w:rPr>
    </w:lvl>
    <w:lvl w:ilvl="8" w:tplc="6D0243AC">
      <w:numFmt w:val="bullet"/>
      <w:lvlText w:val="•"/>
      <w:lvlJc w:val="left"/>
      <w:pPr>
        <w:ind w:left="9308" w:hanging="214"/>
      </w:pPr>
      <w:rPr>
        <w:rFonts w:hint="default"/>
        <w:lang w:val="ru-RU" w:eastAsia="en-US" w:bidi="ar-SA"/>
      </w:rPr>
    </w:lvl>
  </w:abstractNum>
  <w:abstractNum w:abstractNumId="19" w15:restartNumberingAfterBreak="0">
    <w:nsid w:val="57C30DB6"/>
    <w:multiLevelType w:val="hybridMultilevel"/>
    <w:tmpl w:val="52F02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5B644E"/>
    <w:multiLevelType w:val="hybridMultilevel"/>
    <w:tmpl w:val="62D63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255BD"/>
    <w:multiLevelType w:val="hybridMultilevel"/>
    <w:tmpl w:val="F132CBE8"/>
    <w:lvl w:ilvl="0" w:tplc="2E165C88">
      <w:start w:val="1"/>
      <w:numFmt w:val="decimal"/>
      <w:lvlText w:val="%1."/>
      <w:lvlJc w:val="left"/>
      <w:pPr>
        <w:ind w:left="1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8F0AE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D65C0A28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3" w:tplc="EC7E3A28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91969C9E">
      <w:numFmt w:val="bullet"/>
      <w:lvlText w:val="•"/>
      <w:lvlJc w:val="left"/>
      <w:pPr>
        <w:ind w:left="4288" w:hanging="264"/>
      </w:pPr>
      <w:rPr>
        <w:rFonts w:hint="default"/>
        <w:lang w:val="ru-RU" w:eastAsia="en-US" w:bidi="ar-SA"/>
      </w:rPr>
    </w:lvl>
    <w:lvl w:ilvl="5" w:tplc="02444B24">
      <w:numFmt w:val="bullet"/>
      <w:lvlText w:val="•"/>
      <w:lvlJc w:val="left"/>
      <w:pPr>
        <w:ind w:left="5330" w:hanging="264"/>
      </w:pPr>
      <w:rPr>
        <w:rFonts w:hint="default"/>
        <w:lang w:val="ru-RU" w:eastAsia="en-US" w:bidi="ar-SA"/>
      </w:rPr>
    </w:lvl>
    <w:lvl w:ilvl="6" w:tplc="29E807B6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518034AE">
      <w:numFmt w:val="bullet"/>
      <w:lvlText w:val="•"/>
      <w:lvlJc w:val="left"/>
      <w:pPr>
        <w:ind w:left="7414" w:hanging="264"/>
      </w:pPr>
      <w:rPr>
        <w:rFonts w:hint="default"/>
        <w:lang w:val="ru-RU" w:eastAsia="en-US" w:bidi="ar-SA"/>
      </w:rPr>
    </w:lvl>
    <w:lvl w:ilvl="8" w:tplc="4E8838B8">
      <w:numFmt w:val="bullet"/>
      <w:lvlText w:val="•"/>
      <w:lvlJc w:val="left"/>
      <w:pPr>
        <w:ind w:left="8456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6C0C4557"/>
    <w:multiLevelType w:val="multilevel"/>
    <w:tmpl w:val="D4AC604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786F09B2"/>
    <w:multiLevelType w:val="hybridMultilevel"/>
    <w:tmpl w:val="685AB2E2"/>
    <w:lvl w:ilvl="0" w:tplc="257ED51E">
      <w:start w:val="1"/>
      <w:numFmt w:val="decimal"/>
      <w:lvlText w:val="%1."/>
      <w:lvlJc w:val="left"/>
      <w:pPr>
        <w:ind w:left="11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04A1C">
      <w:numFmt w:val="bullet"/>
      <w:lvlText w:val="•"/>
      <w:lvlJc w:val="left"/>
      <w:pPr>
        <w:ind w:left="1162" w:hanging="300"/>
      </w:pPr>
      <w:rPr>
        <w:rFonts w:hint="default"/>
        <w:lang w:val="ru-RU" w:eastAsia="en-US" w:bidi="ar-SA"/>
      </w:rPr>
    </w:lvl>
    <w:lvl w:ilvl="2" w:tplc="7472C0E4">
      <w:numFmt w:val="bullet"/>
      <w:lvlText w:val="•"/>
      <w:lvlJc w:val="left"/>
      <w:pPr>
        <w:ind w:left="2204" w:hanging="300"/>
      </w:pPr>
      <w:rPr>
        <w:rFonts w:hint="default"/>
        <w:lang w:val="ru-RU" w:eastAsia="en-US" w:bidi="ar-SA"/>
      </w:rPr>
    </w:lvl>
    <w:lvl w:ilvl="3" w:tplc="760C0EF0">
      <w:numFmt w:val="bullet"/>
      <w:lvlText w:val="•"/>
      <w:lvlJc w:val="left"/>
      <w:pPr>
        <w:ind w:left="3246" w:hanging="300"/>
      </w:pPr>
      <w:rPr>
        <w:rFonts w:hint="default"/>
        <w:lang w:val="ru-RU" w:eastAsia="en-US" w:bidi="ar-SA"/>
      </w:rPr>
    </w:lvl>
    <w:lvl w:ilvl="4" w:tplc="845E7FBE">
      <w:numFmt w:val="bullet"/>
      <w:lvlText w:val="•"/>
      <w:lvlJc w:val="left"/>
      <w:pPr>
        <w:ind w:left="4288" w:hanging="300"/>
      </w:pPr>
      <w:rPr>
        <w:rFonts w:hint="default"/>
        <w:lang w:val="ru-RU" w:eastAsia="en-US" w:bidi="ar-SA"/>
      </w:rPr>
    </w:lvl>
    <w:lvl w:ilvl="5" w:tplc="3D08B226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D4A2F368">
      <w:numFmt w:val="bullet"/>
      <w:lvlText w:val="•"/>
      <w:lvlJc w:val="left"/>
      <w:pPr>
        <w:ind w:left="6372" w:hanging="300"/>
      </w:pPr>
      <w:rPr>
        <w:rFonts w:hint="default"/>
        <w:lang w:val="ru-RU" w:eastAsia="en-US" w:bidi="ar-SA"/>
      </w:rPr>
    </w:lvl>
    <w:lvl w:ilvl="7" w:tplc="8AB834A4">
      <w:numFmt w:val="bullet"/>
      <w:lvlText w:val="•"/>
      <w:lvlJc w:val="left"/>
      <w:pPr>
        <w:ind w:left="7414" w:hanging="300"/>
      </w:pPr>
      <w:rPr>
        <w:rFonts w:hint="default"/>
        <w:lang w:val="ru-RU" w:eastAsia="en-US" w:bidi="ar-SA"/>
      </w:rPr>
    </w:lvl>
    <w:lvl w:ilvl="8" w:tplc="F3BABA82">
      <w:numFmt w:val="bullet"/>
      <w:lvlText w:val="•"/>
      <w:lvlJc w:val="left"/>
      <w:pPr>
        <w:ind w:left="8456" w:hanging="3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16"/>
  </w:num>
  <w:num w:numId="6">
    <w:abstractNumId w:val="3"/>
  </w:num>
  <w:num w:numId="7">
    <w:abstractNumId w:val="12"/>
  </w:num>
  <w:num w:numId="8">
    <w:abstractNumId w:val="15"/>
  </w:num>
  <w:num w:numId="9">
    <w:abstractNumId w:val="21"/>
  </w:num>
  <w:num w:numId="10">
    <w:abstractNumId w:val="11"/>
  </w:num>
  <w:num w:numId="11">
    <w:abstractNumId w:val="23"/>
  </w:num>
  <w:num w:numId="12">
    <w:abstractNumId w:val="17"/>
  </w:num>
  <w:num w:numId="13">
    <w:abstractNumId w:val="8"/>
  </w:num>
  <w:num w:numId="14">
    <w:abstractNumId w:val="6"/>
  </w:num>
  <w:num w:numId="15">
    <w:abstractNumId w:val="4"/>
  </w:num>
  <w:num w:numId="16">
    <w:abstractNumId w:val="1"/>
  </w:num>
  <w:num w:numId="17">
    <w:abstractNumId w:val="19"/>
  </w:num>
  <w:num w:numId="18">
    <w:abstractNumId w:val="7"/>
  </w:num>
  <w:num w:numId="19">
    <w:abstractNumId w:val="2"/>
  </w:num>
  <w:num w:numId="20">
    <w:abstractNumId w:val="22"/>
  </w:num>
  <w:num w:numId="21">
    <w:abstractNumId w:val="14"/>
  </w:num>
  <w:num w:numId="22">
    <w:abstractNumId w:val="5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25"/>
    <w:rsid w:val="00013830"/>
    <w:rsid w:val="0006469D"/>
    <w:rsid w:val="0007491D"/>
    <w:rsid w:val="00087D48"/>
    <w:rsid w:val="00115330"/>
    <w:rsid w:val="00161DF0"/>
    <w:rsid w:val="00177862"/>
    <w:rsid w:val="00180B25"/>
    <w:rsid w:val="00180DBD"/>
    <w:rsid w:val="00192228"/>
    <w:rsid w:val="001C39A5"/>
    <w:rsid w:val="00243BD6"/>
    <w:rsid w:val="00255440"/>
    <w:rsid w:val="002A4407"/>
    <w:rsid w:val="002A60F8"/>
    <w:rsid w:val="00330B4C"/>
    <w:rsid w:val="00341A29"/>
    <w:rsid w:val="003469A5"/>
    <w:rsid w:val="00363326"/>
    <w:rsid w:val="003749A1"/>
    <w:rsid w:val="003C0AD1"/>
    <w:rsid w:val="003E0493"/>
    <w:rsid w:val="00402F3F"/>
    <w:rsid w:val="004052EA"/>
    <w:rsid w:val="004164AF"/>
    <w:rsid w:val="00431055"/>
    <w:rsid w:val="00435C28"/>
    <w:rsid w:val="00461B96"/>
    <w:rsid w:val="00491784"/>
    <w:rsid w:val="004C76E3"/>
    <w:rsid w:val="00500645"/>
    <w:rsid w:val="0057615C"/>
    <w:rsid w:val="00577901"/>
    <w:rsid w:val="005A3CB9"/>
    <w:rsid w:val="005A46A1"/>
    <w:rsid w:val="005C0B04"/>
    <w:rsid w:val="00603BFD"/>
    <w:rsid w:val="00643B87"/>
    <w:rsid w:val="006577E5"/>
    <w:rsid w:val="006707EE"/>
    <w:rsid w:val="006908E6"/>
    <w:rsid w:val="00697C73"/>
    <w:rsid w:val="006C19BE"/>
    <w:rsid w:val="006D6A42"/>
    <w:rsid w:val="00714DF1"/>
    <w:rsid w:val="0073790C"/>
    <w:rsid w:val="00780935"/>
    <w:rsid w:val="007B3594"/>
    <w:rsid w:val="00806749"/>
    <w:rsid w:val="0081221A"/>
    <w:rsid w:val="00850A7A"/>
    <w:rsid w:val="0085579C"/>
    <w:rsid w:val="008964BF"/>
    <w:rsid w:val="008F0E35"/>
    <w:rsid w:val="00922354"/>
    <w:rsid w:val="00933306"/>
    <w:rsid w:val="00937D3B"/>
    <w:rsid w:val="0099705F"/>
    <w:rsid w:val="009C5F9E"/>
    <w:rsid w:val="009C7977"/>
    <w:rsid w:val="009D7644"/>
    <w:rsid w:val="00A42282"/>
    <w:rsid w:val="00A76FE7"/>
    <w:rsid w:val="00A85A09"/>
    <w:rsid w:val="00A92D8F"/>
    <w:rsid w:val="00AA1E5F"/>
    <w:rsid w:val="00AF712A"/>
    <w:rsid w:val="00B05D64"/>
    <w:rsid w:val="00B54B10"/>
    <w:rsid w:val="00B86148"/>
    <w:rsid w:val="00C22E1D"/>
    <w:rsid w:val="00C4667C"/>
    <w:rsid w:val="00C565A5"/>
    <w:rsid w:val="00C76981"/>
    <w:rsid w:val="00C8391E"/>
    <w:rsid w:val="00C94D41"/>
    <w:rsid w:val="00CA36B9"/>
    <w:rsid w:val="00CE3D82"/>
    <w:rsid w:val="00D36EE4"/>
    <w:rsid w:val="00D36F09"/>
    <w:rsid w:val="00DA4465"/>
    <w:rsid w:val="00DC69AC"/>
    <w:rsid w:val="00E06FF0"/>
    <w:rsid w:val="00E1739C"/>
    <w:rsid w:val="00E363CF"/>
    <w:rsid w:val="00E54D34"/>
    <w:rsid w:val="00E63D25"/>
    <w:rsid w:val="00E7199D"/>
    <w:rsid w:val="00E90486"/>
    <w:rsid w:val="00E920B2"/>
    <w:rsid w:val="00ED1C46"/>
    <w:rsid w:val="00EF5C9D"/>
    <w:rsid w:val="00F5207D"/>
    <w:rsid w:val="00F94564"/>
    <w:rsid w:val="00FA04A1"/>
    <w:rsid w:val="00FB171D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E0B56-C02A-480C-9429-8E004FC1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A3CB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5A3CB9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5A3CB9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5A3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3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5A3CB9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A3C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3CB9"/>
  </w:style>
  <w:style w:type="paragraph" w:styleId="ab">
    <w:name w:val="footer"/>
    <w:basedOn w:val="a"/>
    <w:link w:val="ac"/>
    <w:uiPriority w:val="99"/>
    <w:unhideWhenUsed/>
    <w:rsid w:val="005A3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3CB9"/>
  </w:style>
  <w:style w:type="character" w:styleId="ad">
    <w:name w:val="FollowedHyperlink"/>
    <w:basedOn w:val="a0"/>
    <w:uiPriority w:val="99"/>
    <w:semiHidden/>
    <w:unhideWhenUsed/>
    <w:rsid w:val="005A3CB9"/>
    <w:rPr>
      <w:color w:val="954F72" w:themeColor="followedHyperlink"/>
      <w:u w:val="single"/>
    </w:rPr>
  </w:style>
  <w:style w:type="paragraph" w:customStyle="1" w:styleId="FORMATTEXT">
    <w:name w:val=".FORMATTEXT"/>
    <w:uiPriority w:val="99"/>
    <w:rsid w:val="005A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3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A3CB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3CB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3CB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3CB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3CB9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A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3CB9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5A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Title">
    <w:name w:val="ConsPlusTitle"/>
    <w:rsid w:val="005A3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6">
    <w:name w:val="Table Grid"/>
    <w:basedOn w:val="a1"/>
    <w:uiPriority w:val="39"/>
    <w:rsid w:val="0064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"/>
    <w:rsid w:val="003469A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zanfor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nforum.ru/" TargetMode="External"/><Relationship Id="rId5" Type="http://schemas.openxmlformats.org/officeDocument/2006/relationships/hyperlink" Target="https://sinonim.org/s/%D0%B8%D0%BC%D0%B8%D0%B4%D0%B6%D0%B5%D0%B2%D1%8B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EMarina</dc:creator>
  <cp:lastModifiedBy>А.Шаймарданова</cp:lastModifiedBy>
  <cp:revision>5</cp:revision>
  <cp:lastPrinted>2024-05-08T15:46:00Z</cp:lastPrinted>
  <dcterms:created xsi:type="dcterms:W3CDTF">2024-05-08T15:24:00Z</dcterms:created>
  <dcterms:modified xsi:type="dcterms:W3CDTF">2024-05-13T08:43:00Z</dcterms:modified>
</cp:coreProperties>
</file>